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D9" w:rsidRPr="009353B5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 xml:space="preserve">                                                                     УТВЕРЖДАЮ:</w:t>
      </w:r>
    </w:p>
    <w:p w:rsidR="00AC1CD9" w:rsidRPr="009353B5" w:rsidRDefault="00AC1CD9" w:rsidP="00AC1CD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="00F11F5D">
        <w:rPr>
          <w:sz w:val="20"/>
          <w:szCs w:val="20"/>
        </w:rPr>
        <w:t>Н</w:t>
      </w:r>
      <w:r w:rsidRPr="009353B5">
        <w:rPr>
          <w:sz w:val="20"/>
          <w:szCs w:val="20"/>
        </w:rPr>
        <w:t>ачальник УРМИЗ Верхнекетского района</w:t>
      </w:r>
    </w:p>
    <w:p w:rsidR="00AC1CD9" w:rsidRPr="009353B5" w:rsidRDefault="00AC1CD9" w:rsidP="00AC1CD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C1CD9" w:rsidRPr="009353B5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 xml:space="preserve">                                               </w:t>
      </w:r>
      <w:r w:rsidR="00AF32ED">
        <w:rPr>
          <w:sz w:val="20"/>
          <w:szCs w:val="20"/>
        </w:rPr>
        <w:t xml:space="preserve">                  ____________ </w:t>
      </w:r>
      <w:r w:rsidR="00F11F5D">
        <w:rPr>
          <w:sz w:val="20"/>
          <w:szCs w:val="20"/>
        </w:rPr>
        <w:t>А</w:t>
      </w:r>
      <w:r w:rsidRPr="009353B5">
        <w:rPr>
          <w:sz w:val="20"/>
          <w:szCs w:val="20"/>
        </w:rPr>
        <w:t>.</w:t>
      </w:r>
      <w:r w:rsidR="00F11F5D">
        <w:rPr>
          <w:sz w:val="20"/>
          <w:szCs w:val="20"/>
        </w:rPr>
        <w:t>С</w:t>
      </w:r>
      <w:r w:rsidRPr="009353B5">
        <w:rPr>
          <w:sz w:val="20"/>
          <w:szCs w:val="20"/>
        </w:rPr>
        <w:t xml:space="preserve">. </w:t>
      </w:r>
      <w:r w:rsidR="00F11F5D">
        <w:rPr>
          <w:sz w:val="20"/>
          <w:szCs w:val="20"/>
        </w:rPr>
        <w:t>Толмачёва</w:t>
      </w:r>
    </w:p>
    <w:p w:rsidR="00AC1CD9" w:rsidRPr="00AF32ED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67A54">
        <w:rPr>
          <w:color w:val="FF0000"/>
          <w:sz w:val="20"/>
          <w:szCs w:val="20"/>
        </w:rPr>
        <w:t xml:space="preserve">                                                    </w:t>
      </w:r>
      <w:r w:rsidRPr="00AF32ED">
        <w:rPr>
          <w:sz w:val="20"/>
          <w:szCs w:val="20"/>
        </w:rPr>
        <w:t xml:space="preserve"> </w:t>
      </w:r>
      <w:r w:rsidRPr="00AF32ED">
        <w:rPr>
          <w:iCs/>
          <w:sz w:val="20"/>
          <w:szCs w:val="20"/>
        </w:rPr>
        <w:t>«</w:t>
      </w:r>
      <w:r w:rsidR="00CD265C">
        <w:rPr>
          <w:iCs/>
          <w:sz w:val="20"/>
          <w:szCs w:val="20"/>
        </w:rPr>
        <w:t>0</w:t>
      </w:r>
      <w:r w:rsidR="006353D7">
        <w:rPr>
          <w:iCs/>
          <w:sz w:val="20"/>
          <w:szCs w:val="20"/>
        </w:rPr>
        <w:t>1</w:t>
      </w:r>
      <w:r w:rsidRPr="00AF32ED">
        <w:rPr>
          <w:iCs/>
          <w:sz w:val="20"/>
          <w:szCs w:val="20"/>
        </w:rPr>
        <w:t xml:space="preserve">» </w:t>
      </w:r>
      <w:r w:rsidR="00CD265C">
        <w:rPr>
          <w:iCs/>
          <w:sz w:val="20"/>
          <w:szCs w:val="20"/>
        </w:rPr>
        <w:t>августа</w:t>
      </w:r>
      <w:r w:rsidRPr="00AF32ED">
        <w:rPr>
          <w:iCs/>
          <w:sz w:val="20"/>
          <w:szCs w:val="20"/>
        </w:rPr>
        <w:t xml:space="preserve"> 202</w:t>
      </w:r>
      <w:r w:rsidR="00CD265C">
        <w:rPr>
          <w:iCs/>
          <w:sz w:val="20"/>
          <w:szCs w:val="20"/>
        </w:rPr>
        <w:t>4</w:t>
      </w:r>
      <w:r w:rsidRPr="00AF32ED">
        <w:rPr>
          <w:iCs/>
          <w:sz w:val="20"/>
          <w:szCs w:val="20"/>
        </w:rPr>
        <w:t xml:space="preserve"> г.</w:t>
      </w: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353B5">
        <w:rPr>
          <w:rFonts w:ascii="Times New Roman" w:hAnsi="Times New Roman"/>
          <w:b/>
          <w:sz w:val="24"/>
          <w:szCs w:val="24"/>
          <w:lang w:val="ru-RU"/>
        </w:rPr>
        <w:t>ИНФОРМАЦИОННОЕ СООБЩЕНИЕ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 xml:space="preserve">О ПРОВЕДЕНИИ АУКЦИОНА В ЭЛЕКТРОННОЙ ФОРМЕ ПО ПРОДАЖЕ ИМУЩЕСТВА, НАХОДЯЩЕГОСЯ В СОБСТВЕННОСТИ 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МУНИЦИПАЛЬНОГО ОБРАЗОВАНИЯ ВЕРХНЕКЕТСКИЙ РАЙОН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ТОМСКОЙ ОБЛАСТИ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351674" w:rsidRPr="009353B5" w:rsidRDefault="00351674" w:rsidP="00351674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 xml:space="preserve">Дата начала приема заявок: 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05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августа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351674" w:rsidRPr="009353B5" w:rsidRDefault="00351674" w:rsidP="00351674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 xml:space="preserve">Дата окончания приема заявок: 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30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августа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351674" w:rsidRPr="009353B5" w:rsidRDefault="00351674" w:rsidP="00351674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>Дата определения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(признания)</w:t>
      </w:r>
      <w:r w:rsidRPr="009353B5">
        <w:rPr>
          <w:rFonts w:ascii="Times New Roman" w:hAnsi="Times New Roman"/>
          <w:sz w:val="28"/>
          <w:szCs w:val="28"/>
        </w:rPr>
        <w:t xml:space="preserve"> участников:</w:t>
      </w:r>
      <w:r w:rsidRPr="009353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сентября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351674" w:rsidRPr="009353B5" w:rsidRDefault="00351674" w:rsidP="00351674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>Дата аукциона: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05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сентября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9353B5" w:rsidRDefault="00AC1CD9" w:rsidP="00AC1CD9">
      <w:pPr>
        <w:rPr>
          <w:sz w:val="24"/>
          <w:szCs w:val="24"/>
        </w:rPr>
      </w:pPr>
      <w:r w:rsidRPr="009353B5">
        <w:rPr>
          <w:sz w:val="28"/>
          <w:szCs w:val="28"/>
          <w:lang w:val="x-none" w:eastAsia="x-none"/>
        </w:rPr>
        <w:t>Место проведения аукциона</w:t>
      </w:r>
      <w:r w:rsidRPr="009353B5">
        <w:rPr>
          <w:sz w:val="24"/>
          <w:szCs w:val="24"/>
        </w:rPr>
        <w:t xml:space="preserve">: электронная площадка </w:t>
      </w:r>
      <w:hyperlink r:id="rId6" w:history="1">
        <w:r w:rsidRPr="009353B5">
          <w:rPr>
            <w:rStyle w:val="a4"/>
            <w:color w:val="auto"/>
            <w:sz w:val="24"/>
            <w:szCs w:val="24"/>
          </w:rPr>
          <w:t>https://</w:t>
        </w:r>
      </w:hyperlink>
      <w:r w:rsidRPr="009353B5">
        <w:t xml:space="preserve"> </w:t>
      </w:r>
      <w:hyperlink r:id="rId7" w:history="1">
        <w:r w:rsidRPr="009353B5">
          <w:rPr>
            <w:rStyle w:val="a4"/>
            <w:rFonts w:eastAsia="Calibri"/>
            <w:color w:val="auto"/>
            <w:sz w:val="24"/>
            <w:szCs w:val="24"/>
          </w:rPr>
          <w:t>www.rts-tender.ru</w:t>
        </w:r>
      </w:hyperlink>
      <w:r w:rsidRPr="009353B5">
        <w:rPr>
          <w:sz w:val="24"/>
          <w:szCs w:val="24"/>
        </w:rPr>
        <w:t xml:space="preserve">  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9353B5" w:rsidRDefault="00AC1CD9" w:rsidP="008F5BDC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Указанное в настоящем информационном сообщении время</w:t>
      </w:r>
      <w:r w:rsidR="006F7D6C">
        <w:rPr>
          <w:bCs/>
          <w:sz w:val="24"/>
          <w:szCs w:val="24"/>
        </w:rPr>
        <w:t>:</w:t>
      </w:r>
      <w:r w:rsidRPr="009353B5">
        <w:rPr>
          <w:bCs/>
          <w:sz w:val="24"/>
          <w:szCs w:val="24"/>
        </w:rPr>
        <w:t xml:space="preserve"> </w:t>
      </w:r>
    </w:p>
    <w:p w:rsidR="00AC1CD9" w:rsidRDefault="00AC1CD9" w:rsidP="008F5BDC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– м</w:t>
      </w:r>
      <w:r w:rsidR="00EA292F" w:rsidRPr="009353B5">
        <w:rPr>
          <w:bCs/>
          <w:sz w:val="24"/>
          <w:szCs w:val="24"/>
        </w:rPr>
        <w:t>естно</w:t>
      </w:r>
      <w:r w:rsidRPr="009353B5">
        <w:rPr>
          <w:bCs/>
          <w:sz w:val="24"/>
          <w:szCs w:val="24"/>
        </w:rPr>
        <w:t>е</w:t>
      </w:r>
      <w:r w:rsidR="009353B5">
        <w:rPr>
          <w:bCs/>
          <w:sz w:val="24"/>
          <w:szCs w:val="24"/>
        </w:rPr>
        <w:t xml:space="preserve"> для рассмотрения заявок и проведение аукциона</w:t>
      </w:r>
      <w:r w:rsidR="00C9185E">
        <w:rPr>
          <w:bCs/>
          <w:sz w:val="24"/>
          <w:szCs w:val="24"/>
        </w:rPr>
        <w:t>;</w:t>
      </w:r>
    </w:p>
    <w:p w:rsidR="009353B5" w:rsidRPr="009353B5" w:rsidRDefault="009353B5" w:rsidP="009353B5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московское для приема и окончания заявок</w:t>
      </w:r>
      <w:r w:rsidR="006F7D6C">
        <w:rPr>
          <w:bCs/>
          <w:sz w:val="24"/>
          <w:szCs w:val="24"/>
        </w:rPr>
        <w:t>, внесение задатка</w:t>
      </w:r>
      <w:r w:rsidR="00C9185E">
        <w:rPr>
          <w:bCs/>
          <w:sz w:val="24"/>
          <w:szCs w:val="24"/>
        </w:rPr>
        <w:t>.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015B72" w:rsidRPr="009353B5" w:rsidRDefault="00AC1CD9" w:rsidP="00AC1CD9">
      <w:pPr>
        <w:jc w:val="center"/>
        <w:rPr>
          <w:sz w:val="24"/>
          <w:szCs w:val="24"/>
        </w:rPr>
      </w:pPr>
      <w:r w:rsidRPr="009353B5">
        <w:rPr>
          <w:sz w:val="24"/>
          <w:szCs w:val="24"/>
        </w:rPr>
        <w:t>Белый Яр, 202</w:t>
      </w:r>
      <w:r w:rsidR="00CD265C">
        <w:rPr>
          <w:sz w:val="24"/>
          <w:szCs w:val="24"/>
        </w:rPr>
        <w:t>4</w:t>
      </w:r>
      <w:r w:rsidRPr="009353B5">
        <w:rPr>
          <w:sz w:val="24"/>
          <w:szCs w:val="24"/>
        </w:rPr>
        <w:t xml:space="preserve"> год</w:t>
      </w: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310580" w:rsidRPr="009353B5" w:rsidRDefault="00310580" w:rsidP="00015B72">
      <w:pPr>
        <w:jc w:val="right"/>
        <w:rPr>
          <w:rFonts w:eastAsia="Times New Roman"/>
          <w:b/>
          <w:bCs/>
          <w:sz w:val="24"/>
          <w:szCs w:val="24"/>
        </w:rPr>
      </w:pPr>
    </w:p>
    <w:p w:rsidR="00745C19" w:rsidRPr="009353B5" w:rsidRDefault="008B54CA">
      <w:pPr>
        <w:jc w:val="center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>ИНФОРМАЦИОННОЕ СООБЩЕНИЕ</w:t>
      </w:r>
    </w:p>
    <w:p w:rsidR="00745C19" w:rsidRPr="009353B5" w:rsidRDefault="00745C19">
      <w:pPr>
        <w:spacing w:line="12" w:lineRule="exact"/>
        <w:rPr>
          <w:sz w:val="24"/>
          <w:szCs w:val="24"/>
        </w:rPr>
      </w:pPr>
    </w:p>
    <w:p w:rsidR="00745C19" w:rsidRPr="009353B5" w:rsidRDefault="00310580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/>
          <w:bCs/>
          <w:sz w:val="23"/>
          <w:szCs w:val="23"/>
        </w:rPr>
      </w:pPr>
      <w:r w:rsidRPr="009353B5">
        <w:rPr>
          <w:rFonts w:eastAsia="Times New Roman"/>
          <w:b/>
          <w:bCs/>
          <w:sz w:val="23"/>
          <w:szCs w:val="23"/>
        </w:rPr>
        <w:t xml:space="preserve">о </w:t>
      </w:r>
      <w:r w:rsidR="008B54CA" w:rsidRPr="009353B5">
        <w:rPr>
          <w:rFonts w:eastAsia="Times New Roman"/>
          <w:b/>
          <w:bCs/>
          <w:sz w:val="23"/>
          <w:szCs w:val="23"/>
        </w:rPr>
        <w:t xml:space="preserve">проведении открытого аукциона в электронной форме по продаже </w:t>
      </w:r>
      <w:r w:rsidR="00FF58EE" w:rsidRPr="009353B5">
        <w:rPr>
          <w:rFonts w:eastAsia="Times New Roman"/>
          <w:b/>
          <w:bCs/>
          <w:sz w:val="23"/>
          <w:szCs w:val="23"/>
        </w:rPr>
        <w:t>муниципального имущества МО Верхнекетский район</w:t>
      </w:r>
    </w:p>
    <w:p w:rsidR="00745C19" w:rsidRPr="009353B5" w:rsidRDefault="0016341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4" o:spid="_x0000_s1026" style="position:absolute;z-index:-251660288;visibility:visible" from="6pt,12.45pt" to="52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" o:allowincell="f" filled="t" strokecolor="#c00000" strokeweight=".54678mm">
            <v:stroke joinstyle="miter"/>
            <o:lock v:ext="edit" shapetype="f"/>
          </v:line>
        </w:pict>
      </w:r>
    </w:p>
    <w:p w:rsidR="00745C19" w:rsidRPr="009353B5" w:rsidRDefault="00745C19">
      <w:pPr>
        <w:spacing w:line="303" w:lineRule="exact"/>
        <w:rPr>
          <w:sz w:val="24"/>
          <w:szCs w:val="24"/>
        </w:rPr>
      </w:pPr>
    </w:p>
    <w:p w:rsidR="00745C19" w:rsidRPr="009353B5" w:rsidRDefault="008B54CA">
      <w:pPr>
        <w:spacing w:line="237" w:lineRule="auto"/>
        <w:ind w:left="120" w:right="120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  <w:u w:val="single"/>
        </w:rPr>
        <w:t>Внимание!</w:t>
      </w:r>
      <w:r w:rsidRPr="009353B5">
        <w:rPr>
          <w:rFonts w:eastAsia="Times New Roman"/>
          <w:b/>
          <w:bCs/>
          <w:sz w:val="24"/>
          <w:szCs w:val="24"/>
        </w:rPr>
        <w:t xml:space="preserve">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45C19" w:rsidRPr="009353B5" w:rsidRDefault="0016341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027" style="position:absolute;z-index:-251657216;visibility:visible" from="6pt,10.65pt" to="529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" o:allowincell="f" filled="t" strokecolor="#c00000" strokeweight="1.55pt">
            <v:stroke joinstyle="miter"/>
            <o:lock v:ext="edit" shapetype="f"/>
          </v:line>
        </w:pict>
      </w:r>
    </w:p>
    <w:p w:rsidR="00745C19" w:rsidRPr="009353B5" w:rsidRDefault="00745C19">
      <w:pPr>
        <w:spacing w:line="334" w:lineRule="exact"/>
        <w:rPr>
          <w:sz w:val="24"/>
          <w:szCs w:val="24"/>
        </w:rPr>
      </w:pPr>
    </w:p>
    <w:p w:rsidR="00745C19" w:rsidRPr="009353B5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1. Общие сведения о продаже</w:t>
      </w:r>
    </w:p>
    <w:tbl>
      <w:tblPr>
        <w:tblStyle w:val="ac"/>
        <w:tblW w:w="10881" w:type="dxa"/>
        <w:tblLook w:val="04A0" w:firstRow="1" w:lastRow="0" w:firstColumn="1" w:lastColumn="0" w:noHBand="0" w:noVBand="1"/>
      </w:tblPr>
      <w:tblGrid>
        <w:gridCol w:w="556"/>
        <w:gridCol w:w="3521"/>
        <w:gridCol w:w="6804"/>
      </w:tblGrid>
      <w:tr w:rsidR="009353B5" w:rsidRPr="009353B5" w:rsidTr="007A2C1F">
        <w:tc>
          <w:tcPr>
            <w:tcW w:w="556" w:type="dxa"/>
            <w:vAlign w:val="bottom"/>
          </w:tcPr>
          <w:p w:rsidR="008548A6" w:rsidRPr="009353B5" w:rsidRDefault="008548A6" w:rsidP="00562DD0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8548A6" w:rsidRPr="009353B5" w:rsidRDefault="008548A6" w:rsidP="00562DD0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3521" w:type="dxa"/>
          </w:tcPr>
          <w:p w:rsidR="008548A6" w:rsidRPr="009353B5" w:rsidRDefault="008548A6">
            <w:pPr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</w:tcPr>
          <w:p w:rsidR="008548A6" w:rsidRPr="009353B5" w:rsidRDefault="008548A6">
            <w:pPr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Текст пояснений</w:t>
            </w:r>
          </w:p>
        </w:tc>
      </w:tr>
      <w:tr w:rsidR="009353B5" w:rsidRPr="009353B5" w:rsidTr="007A2C1F">
        <w:tc>
          <w:tcPr>
            <w:tcW w:w="556" w:type="dxa"/>
            <w:vMerge w:val="restart"/>
          </w:tcPr>
          <w:p w:rsidR="005E48EA" w:rsidRPr="009353B5" w:rsidRDefault="005E48EA" w:rsidP="00925AE2">
            <w:pPr>
              <w:jc w:val="center"/>
              <w:rPr>
                <w:b/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21" w:type="dxa"/>
            <w:vMerge w:val="restart"/>
          </w:tcPr>
          <w:p w:rsidR="005E48EA" w:rsidRPr="009353B5" w:rsidRDefault="005E48EA" w:rsidP="001963CB">
            <w:pPr>
              <w:rPr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Собственник имущества (продавец)</w:t>
            </w:r>
            <w:r w:rsidRPr="009353B5">
              <w:rPr>
                <w:sz w:val="24"/>
                <w:szCs w:val="24"/>
              </w:rPr>
              <w:t>, реквизиты решения об условиях приватизации имущества</w:t>
            </w:r>
          </w:p>
        </w:tc>
        <w:tc>
          <w:tcPr>
            <w:tcW w:w="6804" w:type="dxa"/>
            <w:vAlign w:val="bottom"/>
          </w:tcPr>
          <w:p w:rsidR="005E48EA" w:rsidRPr="009353B5" w:rsidRDefault="00FF58EE" w:rsidP="00FF58EE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Муниципальное образование Верхнекетский район</w:t>
            </w:r>
            <w:r w:rsidR="004E5D4E" w:rsidRPr="009353B5">
              <w:rPr>
                <w:rFonts w:eastAsia="Times New Roman"/>
                <w:sz w:val="24"/>
                <w:szCs w:val="24"/>
              </w:rPr>
              <w:t xml:space="preserve"> Томской области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от имени и в интересах которого действует Управление по распоряжению муниципальным имуществом и землей Администрации Верхнекетского района</w:t>
            </w:r>
          </w:p>
        </w:tc>
      </w:tr>
      <w:tr w:rsidR="009353B5" w:rsidRPr="009353B5" w:rsidTr="007A2C1F">
        <w:tc>
          <w:tcPr>
            <w:tcW w:w="556" w:type="dxa"/>
            <w:vMerge/>
            <w:vAlign w:val="bottom"/>
          </w:tcPr>
          <w:p w:rsidR="005E48EA" w:rsidRPr="009353B5" w:rsidRDefault="005E48EA" w:rsidP="00562DD0">
            <w:pPr>
              <w:rPr>
                <w:sz w:val="12"/>
                <w:szCs w:val="12"/>
              </w:rPr>
            </w:pPr>
          </w:p>
        </w:tc>
        <w:tc>
          <w:tcPr>
            <w:tcW w:w="3521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5E48EA" w:rsidRPr="009353B5" w:rsidRDefault="005E48EA" w:rsidP="00FF58EE">
            <w:pPr>
              <w:spacing w:line="271" w:lineRule="exact"/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Место нахождения: </w:t>
            </w:r>
            <w:r w:rsidR="00FF58EE" w:rsidRPr="009353B5">
              <w:rPr>
                <w:rFonts w:eastAsia="Times New Roman"/>
                <w:sz w:val="24"/>
                <w:szCs w:val="24"/>
              </w:rPr>
              <w:t>636500 Томская область, Верхнекетский район, р.п. Белый Яр, пер. Банковский, 8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5E48EA" w:rsidRPr="009353B5" w:rsidRDefault="005E48EA" w:rsidP="00FF58EE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Почтовый адрес: </w:t>
            </w:r>
            <w:r w:rsidR="00FF58EE" w:rsidRPr="009353B5">
              <w:rPr>
                <w:sz w:val="24"/>
                <w:szCs w:val="24"/>
              </w:rPr>
              <w:t>636500 Томская область,</w:t>
            </w:r>
            <w:r w:rsidR="00FF58EE" w:rsidRPr="009353B5">
              <w:rPr>
                <w:b/>
                <w:sz w:val="24"/>
                <w:szCs w:val="24"/>
              </w:rPr>
              <w:t xml:space="preserve"> </w:t>
            </w:r>
            <w:r w:rsidR="00FF58EE" w:rsidRPr="009353B5">
              <w:rPr>
                <w:sz w:val="24"/>
                <w:szCs w:val="24"/>
              </w:rPr>
              <w:t xml:space="preserve">Верхнекетский район, </w:t>
            </w:r>
            <w:r w:rsidR="001E0A69" w:rsidRPr="009353B5">
              <w:rPr>
                <w:sz w:val="24"/>
                <w:szCs w:val="24"/>
              </w:rPr>
              <w:t>р.</w:t>
            </w:r>
            <w:r w:rsidR="00FF58EE" w:rsidRPr="009353B5">
              <w:rPr>
                <w:sz w:val="24"/>
                <w:szCs w:val="24"/>
              </w:rPr>
              <w:t>п. Белый Яр, пер. Банковский, 8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9353B5" w:rsidRDefault="00F41394" w:rsidP="00FF58EE">
            <w:pPr>
              <w:jc w:val="both"/>
              <w:rPr>
                <w:sz w:val="24"/>
                <w:szCs w:val="24"/>
              </w:rPr>
            </w:pPr>
            <w:r w:rsidRPr="009353B5">
              <w:rPr>
                <w:sz w:val="24"/>
                <w:szCs w:val="24"/>
              </w:rPr>
              <w:t>Адрес</w:t>
            </w:r>
            <w:r w:rsidR="00060D34" w:rsidRPr="009353B5">
              <w:rPr>
                <w:sz w:val="24"/>
                <w:szCs w:val="24"/>
              </w:rPr>
              <w:t>а</w:t>
            </w:r>
            <w:r w:rsidRPr="009353B5">
              <w:rPr>
                <w:sz w:val="24"/>
                <w:szCs w:val="24"/>
              </w:rPr>
              <w:t xml:space="preserve"> электронной почты: </w:t>
            </w:r>
            <w:r w:rsidR="00FF58EE" w:rsidRPr="009353B5">
              <w:rPr>
                <w:sz w:val="24"/>
                <w:szCs w:val="24"/>
              </w:rPr>
              <w:t>vkturmiz@mail.ru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9353B5" w:rsidRDefault="00925AE2" w:rsidP="00FF58EE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Номер</w:t>
            </w:r>
            <w:r w:rsidR="00263FD6" w:rsidRPr="009353B5">
              <w:rPr>
                <w:rFonts w:eastAsia="Times New Roman"/>
                <w:sz w:val="24"/>
                <w:szCs w:val="24"/>
              </w:rPr>
              <w:t>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контактн</w:t>
            </w:r>
            <w:r w:rsidR="00263FD6" w:rsidRPr="009353B5">
              <w:rPr>
                <w:rFonts w:eastAsia="Times New Roman"/>
                <w:sz w:val="24"/>
                <w:szCs w:val="24"/>
              </w:rPr>
              <w:t>ых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телефон</w:t>
            </w:r>
            <w:r w:rsidR="00263FD6" w:rsidRPr="009353B5">
              <w:rPr>
                <w:rFonts w:eastAsia="Times New Roman"/>
                <w:sz w:val="24"/>
                <w:szCs w:val="24"/>
              </w:rPr>
              <w:t>ов</w:t>
            </w:r>
            <w:r w:rsidRPr="009353B5">
              <w:rPr>
                <w:rFonts w:eastAsia="Times New Roman"/>
                <w:sz w:val="24"/>
                <w:szCs w:val="24"/>
              </w:rPr>
              <w:t xml:space="preserve">: </w:t>
            </w:r>
            <w:r w:rsidR="00F41394" w:rsidRPr="009353B5">
              <w:rPr>
                <w:rFonts w:eastAsia="Times New Roman"/>
                <w:sz w:val="24"/>
                <w:szCs w:val="24"/>
              </w:rPr>
              <w:t>+7(382</w:t>
            </w:r>
            <w:r w:rsidR="00FF58EE" w:rsidRPr="009353B5">
              <w:rPr>
                <w:rFonts w:eastAsia="Times New Roman"/>
                <w:sz w:val="24"/>
                <w:szCs w:val="24"/>
              </w:rPr>
              <w:t>58</w:t>
            </w:r>
            <w:r w:rsidR="00F41394" w:rsidRPr="009353B5">
              <w:rPr>
                <w:rFonts w:eastAsia="Times New Roman"/>
                <w:sz w:val="24"/>
                <w:szCs w:val="24"/>
              </w:rPr>
              <w:t xml:space="preserve">) </w:t>
            </w:r>
            <w:r w:rsidR="00FF58EE" w:rsidRPr="009353B5">
              <w:rPr>
                <w:rFonts w:eastAsia="Times New Roman"/>
                <w:sz w:val="24"/>
                <w:szCs w:val="24"/>
              </w:rPr>
              <w:t>2</w:t>
            </w:r>
            <w:r w:rsidR="00F41394" w:rsidRPr="009353B5">
              <w:rPr>
                <w:rFonts w:eastAsia="Times New Roman"/>
                <w:sz w:val="24"/>
                <w:szCs w:val="24"/>
              </w:rPr>
              <w:t>-3</w:t>
            </w:r>
            <w:r w:rsidR="00FF58EE" w:rsidRPr="009353B5">
              <w:rPr>
                <w:rFonts w:eastAsia="Times New Roman"/>
                <w:sz w:val="24"/>
                <w:szCs w:val="24"/>
              </w:rPr>
              <w:t>4-26</w:t>
            </w:r>
            <w:r w:rsidR="00263FD6" w:rsidRPr="009353B5">
              <w:rPr>
                <w:rFonts w:eastAsia="Times New Roman"/>
                <w:sz w:val="24"/>
                <w:szCs w:val="24"/>
              </w:rPr>
              <w:t xml:space="preserve">, </w:t>
            </w:r>
            <w:r w:rsidR="00FF58EE" w:rsidRPr="009353B5">
              <w:rPr>
                <w:rFonts w:eastAsia="Times New Roman"/>
                <w:sz w:val="24"/>
                <w:szCs w:val="24"/>
              </w:rPr>
              <w:t>2-13-58</w:t>
            </w:r>
            <w:r w:rsidR="00263FD6" w:rsidRPr="009353B5">
              <w:rPr>
                <w:rFonts w:eastAsia="Times New Roman"/>
                <w:sz w:val="24"/>
                <w:szCs w:val="24"/>
              </w:rPr>
              <w:t xml:space="preserve">, </w:t>
            </w:r>
            <w:r w:rsidR="00FF58EE" w:rsidRPr="009353B5">
              <w:rPr>
                <w:rFonts w:eastAsia="Times New Roman"/>
                <w:sz w:val="24"/>
                <w:szCs w:val="24"/>
              </w:rPr>
              <w:t>2</w:t>
            </w:r>
            <w:r w:rsidR="00263FD6" w:rsidRPr="009353B5">
              <w:rPr>
                <w:rFonts w:eastAsia="Times New Roman"/>
                <w:sz w:val="24"/>
                <w:szCs w:val="24"/>
              </w:rPr>
              <w:t>-3</w:t>
            </w:r>
            <w:r w:rsidR="00FF58EE" w:rsidRPr="009353B5">
              <w:rPr>
                <w:rFonts w:eastAsia="Times New Roman"/>
                <w:sz w:val="24"/>
                <w:szCs w:val="24"/>
              </w:rPr>
              <w:t>2-85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9353B5" w:rsidRDefault="00925AE2" w:rsidP="00FF58EE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Наименование органа, принявшего решение об условиях приватизации: </w:t>
            </w:r>
            <w:r w:rsidR="00F41394" w:rsidRPr="009353B5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FF58EE" w:rsidRPr="009353B5">
              <w:rPr>
                <w:rFonts w:eastAsia="Times New Roman"/>
                <w:sz w:val="24"/>
                <w:szCs w:val="24"/>
              </w:rPr>
              <w:t>Верхнекетского района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AF32ED" w:rsidRDefault="00B22553" w:rsidP="00CD265C">
            <w:pPr>
              <w:jc w:val="both"/>
              <w:rPr>
                <w:color w:val="FF0000"/>
                <w:sz w:val="20"/>
                <w:szCs w:val="20"/>
              </w:rPr>
            </w:pPr>
            <w:r w:rsidRPr="00ED2CA2">
              <w:rPr>
                <w:rFonts w:eastAsia="Times New Roman"/>
                <w:sz w:val="24"/>
                <w:szCs w:val="24"/>
              </w:rPr>
              <w:t xml:space="preserve">Реквизиты решения об условиях приватизации имущества: постановление Администрации Верхнекетского района от </w:t>
            </w:r>
            <w:r w:rsidR="0007373F" w:rsidRPr="00ED2CA2">
              <w:rPr>
                <w:rFonts w:eastAsia="Times New Roman"/>
                <w:b/>
                <w:sz w:val="24"/>
                <w:szCs w:val="24"/>
              </w:rPr>
              <w:t>«</w:t>
            </w:r>
            <w:r w:rsidR="00CD265C">
              <w:rPr>
                <w:rFonts w:eastAsia="Times New Roman"/>
                <w:b/>
                <w:sz w:val="24"/>
                <w:szCs w:val="24"/>
              </w:rPr>
              <w:t>29</w:t>
            </w:r>
            <w:r w:rsidR="0007373F" w:rsidRPr="00ED2CA2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июл</w:t>
            </w:r>
            <w:r w:rsidR="00F11F5D">
              <w:rPr>
                <w:rFonts w:eastAsia="Times New Roman"/>
                <w:b/>
                <w:sz w:val="24"/>
                <w:szCs w:val="24"/>
              </w:rPr>
              <w:t>я</w:t>
            </w:r>
            <w:r w:rsidR="0007373F" w:rsidRPr="00ED2CA2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="0007373F" w:rsidRPr="00ED2CA2">
              <w:rPr>
                <w:rFonts w:eastAsia="Times New Roman"/>
                <w:b/>
                <w:sz w:val="24"/>
                <w:szCs w:val="24"/>
              </w:rPr>
              <w:t xml:space="preserve"> №</w:t>
            </w:r>
            <w:r w:rsidR="00CD265C">
              <w:rPr>
                <w:rFonts w:eastAsia="Times New Roman"/>
                <w:b/>
                <w:sz w:val="24"/>
                <w:szCs w:val="24"/>
              </w:rPr>
              <w:t>66</w:t>
            </w:r>
            <w:r w:rsidR="00F11F5D">
              <w:rPr>
                <w:rFonts w:eastAsia="Times New Roman"/>
                <w:b/>
                <w:sz w:val="24"/>
                <w:szCs w:val="24"/>
              </w:rPr>
              <w:t>1</w:t>
            </w:r>
            <w:r w:rsidRPr="003679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ED2CA2">
              <w:rPr>
                <w:rFonts w:eastAsia="Times New Roman"/>
                <w:sz w:val="24"/>
                <w:szCs w:val="24"/>
              </w:rPr>
              <w:t>«Об условиях приватизации объектов муниципальной собственности муниципального образования Верхнекетский район Томской области»</w:t>
            </w:r>
          </w:p>
        </w:tc>
      </w:tr>
      <w:tr w:rsidR="009353B5" w:rsidRPr="009353B5" w:rsidTr="007A2C1F">
        <w:tc>
          <w:tcPr>
            <w:tcW w:w="556" w:type="dxa"/>
            <w:vMerge w:val="restart"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 w:val="restart"/>
          </w:tcPr>
          <w:p w:rsidR="00263FD6" w:rsidRPr="009353B5" w:rsidRDefault="00263FD6" w:rsidP="006B26F4">
            <w:pPr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Организатор торгов</w:t>
            </w:r>
            <w:r w:rsidR="006B26F4" w:rsidRPr="009353B5">
              <w:t xml:space="preserve"> - э</w:t>
            </w:r>
            <w:r w:rsidR="006B26F4" w:rsidRPr="009353B5">
              <w:rPr>
                <w:rFonts w:eastAsia="Times New Roman"/>
                <w:sz w:val="24"/>
                <w:szCs w:val="24"/>
              </w:rPr>
              <w:t>лектронная торговая площадка</w:t>
            </w:r>
          </w:p>
        </w:tc>
        <w:tc>
          <w:tcPr>
            <w:tcW w:w="6804" w:type="dxa"/>
          </w:tcPr>
          <w:p w:rsidR="00263FD6" w:rsidRPr="009353B5" w:rsidRDefault="006B26F4" w:rsidP="006B26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ООО «РТС – тендер» (</w:t>
            </w:r>
            <w:hyperlink r:id="rId8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Место нахождения и почтовый адрес: 121151, г. Москва, набережная Тараса Шевченко, д.23-А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iSupport@rts-tender.ru</w:t>
              </w:r>
            </w:hyperlink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Контактные телефоны: 8 (499) 653-55-00, 8-800-77-55-800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Представительство в Томской области: </w:t>
            </w:r>
          </w:p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353B5">
              <w:rPr>
                <w:rFonts w:eastAsia="Times New Roman"/>
                <w:sz w:val="24"/>
                <w:szCs w:val="24"/>
              </w:rPr>
              <w:t>телефон:  +</w:t>
            </w:r>
            <w:proofErr w:type="gramEnd"/>
            <w:r w:rsidRPr="009353B5">
              <w:rPr>
                <w:rFonts w:eastAsia="Times New Roman"/>
                <w:sz w:val="24"/>
                <w:szCs w:val="24"/>
              </w:rPr>
              <w:t xml:space="preserve">7 (3822) 98-41-99 </w:t>
            </w:r>
          </w:p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353B5">
              <w:rPr>
                <w:rFonts w:eastAsia="Times New Roman"/>
                <w:sz w:val="24"/>
                <w:szCs w:val="24"/>
              </w:rPr>
              <w:t>адрес:  634029</w:t>
            </w:r>
            <w:proofErr w:type="gramEnd"/>
            <w:r w:rsidRPr="009353B5">
              <w:rPr>
                <w:rFonts w:eastAsia="Times New Roman"/>
                <w:sz w:val="24"/>
                <w:szCs w:val="24"/>
              </w:rPr>
              <w:t xml:space="preserve">, г. Томск, пр. Фрунзе, д. 20, офис 308 </w:t>
            </w:r>
          </w:p>
          <w:p w:rsidR="00263FD6" w:rsidRPr="00FD0934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  <w:lang w:val="en-US"/>
              </w:rPr>
              <w:t>E</w:t>
            </w:r>
            <w:r w:rsidRPr="00FD0934">
              <w:rPr>
                <w:rFonts w:eastAsia="Times New Roman"/>
                <w:sz w:val="24"/>
                <w:szCs w:val="24"/>
              </w:rPr>
              <w:t>-</w:t>
            </w:r>
            <w:r w:rsidRPr="009353B5">
              <w:rPr>
                <w:rFonts w:eastAsia="Times New Roman"/>
                <w:sz w:val="24"/>
                <w:szCs w:val="24"/>
                <w:lang w:val="en-US"/>
              </w:rPr>
              <w:t>mail</w:t>
            </w:r>
            <w:r w:rsidRPr="00FD0934">
              <w:rPr>
                <w:rFonts w:eastAsia="Times New Roman"/>
                <w:sz w:val="24"/>
                <w:szCs w:val="24"/>
              </w:rPr>
              <w:t xml:space="preserve">: </w:t>
            </w:r>
            <w:hyperlink r:id="rId10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polyakov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@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rts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-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tender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FD0934">
              <w:rPr>
                <w:rFonts w:eastAsia="Times New Roman"/>
                <w:sz w:val="24"/>
                <w:szCs w:val="24"/>
              </w:rPr>
              <w:t xml:space="preserve">, </w:t>
            </w:r>
            <w:hyperlink r:id="rId11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malyshev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@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rts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-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tender</w:t>
              </w:r>
              <w:r w:rsidRPr="00FD0934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D0934">
              <w:rPr>
                <w:rFonts w:eastAsia="Times New Roman"/>
                <w:sz w:val="24"/>
                <w:szCs w:val="24"/>
              </w:rPr>
              <w:t xml:space="preserve">    </w:t>
            </w:r>
          </w:p>
          <w:p w:rsidR="00263FD6" w:rsidRPr="009353B5" w:rsidRDefault="00263FD6" w:rsidP="00022F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Представител</w:t>
            </w:r>
            <w:r w:rsidR="00022F23" w:rsidRPr="009353B5">
              <w:rPr>
                <w:rFonts w:eastAsia="Times New Roman"/>
                <w:sz w:val="24"/>
                <w:szCs w:val="24"/>
              </w:rPr>
              <w:t>ь</w:t>
            </w:r>
            <w:r w:rsidRPr="009353B5">
              <w:rPr>
                <w:rFonts w:eastAsia="Times New Roman"/>
                <w:sz w:val="24"/>
                <w:szCs w:val="24"/>
              </w:rPr>
              <w:t xml:space="preserve">: Малышев Александр Анатольевич </w:t>
            </w:r>
            <w:r w:rsidRPr="009353B5">
              <w:rPr>
                <w:rFonts w:cs="Arial"/>
                <w:b/>
                <w:bCs/>
                <w:vanish/>
              </w:rPr>
              <w:t xml:space="preserve">Телефон: </w:t>
            </w:r>
            <w:r w:rsidRPr="009353B5">
              <w:rPr>
                <w:rFonts w:cs="Arial"/>
                <w:vanish/>
              </w:rPr>
              <w:t xml:space="preserve">+7 (3822) 98-41-99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 xml:space="preserve">Адрес: </w:t>
            </w:r>
            <w:r w:rsidRPr="009353B5">
              <w:rPr>
                <w:rFonts w:cs="Arial"/>
                <w:vanish/>
              </w:rPr>
              <w:t xml:space="preserve">634029, Томская область, г. Томск, пр. Фрунзе, д. 20, офис 308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E-mail:</w:t>
            </w:r>
            <w:r w:rsidRPr="009353B5">
              <w:rPr>
                <w:rFonts w:cs="Arial"/>
                <w:vanish/>
              </w:rPr>
              <w:t xml:space="preserve"> </w:t>
            </w:r>
            <w:hyperlink r:id="rId12" w:history="1">
              <w:r w:rsidRPr="009353B5">
                <w:rPr>
                  <w:rFonts w:cs="Arial"/>
                  <w:vanish/>
                  <w:u w:val="single"/>
                </w:rPr>
                <w:t>a.polyakov@rts-tender.ru</w:t>
              </w:r>
            </w:hyperlink>
            <w:r w:rsidRPr="009353B5">
              <w:rPr>
                <w:rFonts w:cs="Arial"/>
                <w:vanish/>
              </w:rPr>
              <w:t xml:space="preserve"> , </w:t>
            </w:r>
            <w:hyperlink r:id="rId13" w:history="1">
              <w:r w:rsidRPr="009353B5">
                <w:rPr>
                  <w:rFonts w:cs="Arial"/>
                  <w:vanish/>
                  <w:u w:val="single"/>
                </w:rPr>
                <w:t xml:space="preserve">a.malyshev@rts-tender.ru </w:t>
              </w:r>
            </w:hyperlink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Представитель:</w:t>
            </w:r>
            <w:r w:rsidRPr="009353B5">
              <w:rPr>
                <w:rFonts w:cs="Arial"/>
                <w:vanish/>
              </w:rPr>
              <w:t xml:space="preserve"> Поляков Артем Анатольевич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Представитель:</w:t>
            </w:r>
            <w:r w:rsidRPr="009353B5">
              <w:rPr>
                <w:rFonts w:cs="Arial"/>
                <w:vanish/>
              </w:rPr>
              <w:t xml:space="preserve"> Малышев Александр Анатольевич</w:t>
            </w:r>
          </w:p>
        </w:tc>
      </w:tr>
      <w:tr w:rsidR="009353B5" w:rsidRPr="009353B5" w:rsidTr="007A2C1F">
        <w:tc>
          <w:tcPr>
            <w:tcW w:w="556" w:type="dxa"/>
          </w:tcPr>
          <w:p w:rsidR="0059405D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  <w:r w:rsidR="003037A5"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59405D" w:rsidRPr="009353B5" w:rsidRDefault="00182AE0" w:rsidP="001963CB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6804" w:type="dxa"/>
          </w:tcPr>
          <w:p w:rsidR="00FF58EE" w:rsidRPr="009353B5" w:rsidRDefault="00746B07" w:rsidP="00167A54">
            <w:pPr>
              <w:jc w:val="both"/>
              <w:rPr>
                <w:sz w:val="24"/>
                <w:szCs w:val="24"/>
              </w:rPr>
            </w:pPr>
            <w:r w:rsidRPr="00746B07">
              <w:rPr>
                <w:sz w:val="24"/>
                <w:szCs w:val="24"/>
              </w:rPr>
              <w:t>Сооружения электроэнергетики, сеть электроснабжения (ВЛ–0,4кВ, КЛ-0,4кВ, ТП) протяженностью 982 м. расположенная по адресу: Томская область Верхнекетский район, р.п. Белый Яр, ул. Рабочая 5А, сооружение 5, (без земельного участка), кадастровый номер 70:04:0000000:90</w:t>
            </w:r>
          </w:p>
        </w:tc>
      </w:tr>
      <w:tr w:rsidR="009353B5" w:rsidRPr="009353B5" w:rsidTr="007A2C1F">
        <w:tc>
          <w:tcPr>
            <w:tcW w:w="556" w:type="dxa"/>
          </w:tcPr>
          <w:p w:rsidR="001963CB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  <w:r w:rsidR="001963CB"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1963CB" w:rsidRPr="009353B5" w:rsidRDefault="001963CB" w:rsidP="001963CB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6804" w:type="dxa"/>
          </w:tcPr>
          <w:p w:rsidR="001963CB" w:rsidRPr="009353B5" w:rsidRDefault="00F11F5D" w:rsidP="005E48E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55A90">
              <w:rPr>
                <w:rFonts w:eastAsia="Times New Roman"/>
                <w:sz w:val="24"/>
                <w:szCs w:val="24"/>
              </w:rPr>
              <w:t>Аукцион в электронной форме, продажа муниципального имущества по средством публичного предложения;</w:t>
            </w:r>
          </w:p>
        </w:tc>
      </w:tr>
      <w:tr w:rsidR="009353B5" w:rsidRPr="009353B5" w:rsidTr="007A2C1F">
        <w:trPr>
          <w:trHeight w:val="278"/>
        </w:trPr>
        <w:tc>
          <w:tcPr>
            <w:tcW w:w="556" w:type="dxa"/>
          </w:tcPr>
          <w:p w:rsidR="006B26F4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3521" w:type="dxa"/>
          </w:tcPr>
          <w:p w:rsidR="006B26F4" w:rsidRPr="009353B5" w:rsidRDefault="00F11F5D" w:rsidP="00CD265C">
            <w:pPr>
              <w:rPr>
                <w:rFonts w:eastAsia="Times New Roman"/>
                <w:b/>
                <w:sz w:val="24"/>
                <w:szCs w:val="24"/>
              </w:rPr>
            </w:pPr>
            <w:r w:rsidRPr="008C0842">
              <w:rPr>
                <w:rFonts w:eastAsia="Times New Roman"/>
                <w:b/>
                <w:sz w:val="24"/>
                <w:szCs w:val="24"/>
              </w:rPr>
              <w:t xml:space="preserve">Цена первоначального предложения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без учета</w:t>
            </w:r>
            <w:r w:rsidRPr="00B9417B">
              <w:rPr>
                <w:rFonts w:eastAsia="Times New Roman"/>
                <w:b/>
                <w:sz w:val="24"/>
                <w:szCs w:val="24"/>
              </w:rPr>
              <w:t xml:space="preserve"> НДС</w:t>
            </w:r>
          </w:p>
        </w:tc>
        <w:tc>
          <w:tcPr>
            <w:tcW w:w="6804" w:type="dxa"/>
          </w:tcPr>
          <w:p w:rsidR="006B26F4" w:rsidRPr="00CD265C" w:rsidRDefault="00746B07" w:rsidP="0007373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46B07">
              <w:rPr>
                <w:sz w:val="24"/>
                <w:szCs w:val="24"/>
              </w:rPr>
              <w:t>615400 (шестьсот пятнадцать тысяч четыреста) рублей 00 копеек</w:t>
            </w:r>
          </w:p>
        </w:tc>
      </w:tr>
      <w:tr w:rsidR="00F11F5D" w:rsidRPr="009353B5" w:rsidTr="007A2C1F">
        <w:trPr>
          <w:trHeight w:val="278"/>
        </w:trPr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3521" w:type="dxa"/>
          </w:tcPr>
          <w:p w:rsidR="00F11F5D" w:rsidRPr="008C0842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>Величина снижения цены первоначального предложения (шаг понижения)</w:t>
            </w:r>
          </w:p>
        </w:tc>
        <w:tc>
          <w:tcPr>
            <w:tcW w:w="6804" w:type="dxa"/>
          </w:tcPr>
          <w:p w:rsidR="00F11F5D" w:rsidRPr="00CD265C" w:rsidRDefault="00746B07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46B07">
              <w:rPr>
                <w:sz w:val="24"/>
                <w:szCs w:val="24"/>
              </w:rPr>
              <w:t>61540 (шестьдесят одна тысяча пятьсот сорок) рублей 00 копеек</w:t>
            </w:r>
          </w:p>
        </w:tc>
      </w:tr>
      <w:tr w:rsidR="00F11F5D" w:rsidRPr="009353B5" w:rsidTr="007A2C1F">
        <w:trPr>
          <w:trHeight w:val="278"/>
        </w:trPr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3521" w:type="dxa"/>
          </w:tcPr>
          <w:p w:rsidR="00F11F5D" w:rsidRPr="00DF7267" w:rsidRDefault="00F11F5D" w:rsidP="00F11F5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 xml:space="preserve">Шаг аукциона </w:t>
            </w:r>
          </w:p>
        </w:tc>
        <w:tc>
          <w:tcPr>
            <w:tcW w:w="6804" w:type="dxa"/>
          </w:tcPr>
          <w:p w:rsidR="00F11F5D" w:rsidRPr="00B51A54" w:rsidRDefault="00746B07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46B07">
              <w:rPr>
                <w:sz w:val="24"/>
                <w:szCs w:val="24"/>
              </w:rPr>
              <w:t>30770 (тридцать тысяч семьсот семьдесят) рублей 00 копеек</w:t>
            </w:r>
          </w:p>
        </w:tc>
      </w:tr>
      <w:tr w:rsidR="00F11F5D" w:rsidRPr="009353B5" w:rsidTr="007A2C1F">
        <w:trPr>
          <w:trHeight w:val="278"/>
        </w:trPr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7.</w:t>
            </w:r>
          </w:p>
        </w:tc>
        <w:tc>
          <w:tcPr>
            <w:tcW w:w="3521" w:type="dxa"/>
          </w:tcPr>
          <w:p w:rsidR="00F11F5D" w:rsidRPr="00DF7267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 xml:space="preserve">Минимальная цена предложения, по которой может быть продано имущество (цена отсечения): </w:t>
            </w:r>
          </w:p>
        </w:tc>
        <w:tc>
          <w:tcPr>
            <w:tcW w:w="6804" w:type="dxa"/>
          </w:tcPr>
          <w:p w:rsidR="00F11F5D" w:rsidRPr="00B51A54" w:rsidRDefault="00746B07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46B07">
              <w:rPr>
                <w:sz w:val="24"/>
                <w:szCs w:val="24"/>
              </w:rPr>
              <w:t>307700 (триста семь тысяч семьсот) рублей 00 копеек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Открытая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Оплата имущества должна быть произведена победителем аукциона в течение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30 (тридцати) рабочих дней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со дня заключения договора купли-продажи.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Получатель: УФК по Томской области (УРМИЗ Верхнекетского района)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ИНН 7004002643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КПП 700401001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Казначейский счет 03100643000000016500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Отделение Томск Банка России//УФК по Томской области, г. Томск БИК 016902004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Единый казначейский счет 40102810245370000058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ОКТМО 69616000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КБК 91511105075050000120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Победитель аукциона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, являющийся налоговым агентом, за исключением физического лица, не являющегося индивидуальным предпринимателем,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самостоятельно исчисляет и уплачивает НДС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 соответствии с налоговым законодательством.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1. Размер задатка: </w:t>
            </w:r>
            <w:r w:rsidR="00746B07" w:rsidRPr="00746B07">
              <w:rPr>
                <w:rFonts w:eastAsia="Times New Roman"/>
                <w:b/>
                <w:sz w:val="24"/>
                <w:szCs w:val="24"/>
              </w:rPr>
              <w:t>61540 (шестьдесят одна тысяча пятьсот сорок) рублей 00 копеек</w:t>
            </w:r>
            <w:r w:rsidR="00CD265C" w:rsidRPr="00CD265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(1</w:t>
            </w:r>
            <w:r w:rsidRPr="009353B5">
              <w:rPr>
                <w:rFonts w:eastAsia="Times New Roman"/>
                <w:sz w:val="24"/>
                <w:szCs w:val="24"/>
              </w:rPr>
              <w:t>0% начальной цены имущества)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2. Задаток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должен поступить с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«</w:t>
            </w:r>
            <w:r w:rsidR="00CD265C">
              <w:rPr>
                <w:rFonts w:eastAsia="Times New Roman"/>
                <w:b/>
                <w:sz w:val="24"/>
                <w:szCs w:val="24"/>
              </w:rPr>
              <w:t>0</w:t>
            </w:r>
            <w:r w:rsidR="00163417">
              <w:rPr>
                <w:rFonts w:eastAsia="Times New Roman"/>
                <w:b/>
                <w:sz w:val="24"/>
                <w:szCs w:val="24"/>
              </w:rPr>
              <w:t>5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августа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до </w:t>
            </w:r>
            <w:r>
              <w:rPr>
                <w:rFonts w:eastAsia="Times New Roman"/>
                <w:b/>
                <w:sz w:val="24"/>
                <w:szCs w:val="24"/>
              </w:rPr>
              <w:t>23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eastAsia="Times New Roman"/>
                <w:b/>
                <w:sz w:val="24"/>
                <w:szCs w:val="24"/>
              </w:rPr>
              <w:t>59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минут (по московскому времени) «</w:t>
            </w:r>
            <w:r w:rsidR="00163417">
              <w:rPr>
                <w:rFonts w:eastAsia="Times New Roman"/>
                <w:b/>
                <w:sz w:val="24"/>
                <w:szCs w:val="24"/>
              </w:rPr>
              <w:t>30</w:t>
            </w:r>
            <w:bookmarkStart w:id="0" w:name="_GoBack"/>
            <w:bookmarkEnd w:id="0"/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CD265C">
              <w:rPr>
                <w:rFonts w:eastAsia="Times New Roman"/>
                <w:b/>
                <w:sz w:val="24"/>
                <w:szCs w:val="24"/>
              </w:rPr>
              <w:t xml:space="preserve">августа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г. </w:t>
            </w:r>
          </w:p>
          <w:p w:rsidR="00F11F5D" w:rsidRPr="009353B5" w:rsidRDefault="00F11F5D" w:rsidP="00F11F5D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3. Порядок внесения задатка</w:t>
            </w:r>
            <w:r w:rsidRPr="009353B5">
              <w:rPr>
                <w:color w:val="auto"/>
                <w:sz w:val="24"/>
                <w:szCs w:val="24"/>
              </w:rPr>
              <w:t xml:space="preserve"> определяется регламентом работы электронной площадки Организатора </w:t>
            </w:r>
            <w:hyperlink r:id="rId14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bCs/>
                <w:color w:val="auto"/>
                <w:sz w:val="24"/>
                <w:szCs w:val="24"/>
              </w:rPr>
              <w:t>Внимание! Данное информационное сообщение является публичной офертой для заключения договора о задатке в соответствии со ст. 473 ГК РФ, подача претендентом заявки и перечисление задатка являются акцептом такой оферты, после чего договор о задатке считается заключенным.</w:t>
            </w:r>
          </w:p>
          <w:p w:rsidR="00F11F5D" w:rsidRPr="009353B5" w:rsidRDefault="00F11F5D" w:rsidP="00F11F5D">
            <w:pPr>
              <w:pStyle w:val="western"/>
              <w:spacing w:before="0" w:beforeAutospacing="0"/>
              <w:rPr>
                <w:color w:val="auto"/>
              </w:rPr>
            </w:pPr>
            <w:r w:rsidRPr="009353B5">
              <w:rPr>
                <w:color w:val="auto"/>
                <w:sz w:val="24"/>
                <w:szCs w:val="24"/>
              </w:rPr>
              <w:t>Платежи по перечислению задатка для участия в торгах и порядок возврата задатка осуществляются в соответствии с внутренним регламентом электронной площадки «РТС-</w:t>
            </w:r>
            <w:proofErr w:type="gramStart"/>
            <w:r w:rsidRPr="009353B5">
              <w:rPr>
                <w:color w:val="auto"/>
                <w:sz w:val="24"/>
                <w:szCs w:val="24"/>
              </w:rPr>
              <w:t>тендер»-</w:t>
            </w:r>
            <w:proofErr w:type="gramEnd"/>
            <w:r w:rsidRPr="009353B5">
              <w:rPr>
                <w:color w:val="auto"/>
                <w:sz w:val="24"/>
                <w:szCs w:val="24"/>
              </w:rPr>
              <w:t xml:space="preserve"> </w:t>
            </w:r>
            <w:hyperlink r:id="rId15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  <w:sz w:val="24"/>
                <w:szCs w:val="24"/>
              </w:rPr>
      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Получатель ООО «РТС-тендер»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Наименование банка МОСКОВСКИЙ ФИЛИАЛ ПАО «СОВКОМБАНК» Г. МОСКВА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Расчетный счёт 40702810512030016362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Корр. счёт 30101810445250000360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БИК 044525360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ИНН 7710357167, КПП 773001001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Назначение платежа: Внесение гарантийного обеспечения по Соглашению о внесении гарантийного обеспечения,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№ аналитического счета _________, без НДС.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9353B5">
              <w:rPr>
                <w:rFonts w:eastAsia="Times New Roman"/>
                <w:sz w:val="24"/>
                <w:szCs w:val="24"/>
                <w:u w:val="single"/>
              </w:rPr>
              <w:t xml:space="preserve">Документом, подтверждающим поступление задатка на </w:t>
            </w:r>
            <w:proofErr w:type="gramStart"/>
            <w:r w:rsidRPr="009353B5">
              <w:rPr>
                <w:rFonts w:eastAsia="Times New Roman"/>
                <w:sz w:val="24"/>
                <w:szCs w:val="24"/>
                <w:u w:val="single"/>
              </w:rPr>
              <w:t>счет,  является</w:t>
            </w:r>
            <w:proofErr w:type="gramEnd"/>
            <w:r w:rsidRPr="009353B5">
              <w:rPr>
                <w:rFonts w:eastAsia="Times New Roman"/>
                <w:sz w:val="24"/>
                <w:szCs w:val="24"/>
                <w:u w:val="single"/>
              </w:rPr>
              <w:t xml:space="preserve"> выписка с этого счета.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4.</w:t>
            </w:r>
            <w:r w:rsidRPr="009353B5">
              <w:rPr>
                <w:color w:val="auto"/>
                <w:sz w:val="24"/>
                <w:szCs w:val="24"/>
              </w:rPr>
      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5.</w:t>
            </w:r>
            <w:r w:rsidRPr="009353B5">
              <w:rPr>
                <w:color w:val="auto"/>
                <w:sz w:val="24"/>
                <w:szCs w:val="24"/>
              </w:rPr>
              <w:t xml:space="preserve"> В случаях отзыва Претендентом Заявки, порядок возврата задатка определяется регламентом работы электронной площадки Организатора </w:t>
            </w:r>
            <w:hyperlink r:id="rId16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: 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</w:rPr>
              <w:t xml:space="preserve">– </w:t>
            </w:r>
            <w:r w:rsidRPr="009353B5">
              <w:rPr>
                <w:color w:val="auto"/>
                <w:sz w:val="24"/>
                <w:szCs w:val="24"/>
              </w:rPr>
              <w:t>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</w:rPr>
              <w:t xml:space="preserve">– </w:t>
            </w:r>
            <w:r w:rsidRPr="009353B5">
              <w:rPr>
                <w:color w:val="auto"/>
                <w:sz w:val="24"/>
                <w:szCs w:val="24"/>
              </w:rPr>
              <w:t>позднее даты и времени окончания подачи (приема) Заявок задаток возвращается в течение 5 (пяти) календарных дней с даты подведения итогов Процедуры продажи.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6.</w:t>
            </w:r>
            <w:r w:rsidRPr="009353B5">
              <w:rPr>
                <w:color w:val="auto"/>
                <w:sz w:val="24"/>
                <w:szCs w:val="24"/>
              </w:rPr>
              <w:t xml:space="preserve"> Участникам, за исключением Победителя Процедуры продажи, внесенный задаток возвращается в течение 5 (пяти) дней с даты подведения итогов Процедуры продажи. Порядок возврата определяется регламентом работы электронной площадки Организатора </w:t>
            </w:r>
            <w:hyperlink r:id="rId17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7.</w:t>
            </w:r>
            <w:r w:rsidRPr="009353B5">
              <w:rPr>
                <w:color w:val="auto"/>
                <w:sz w:val="24"/>
                <w:szCs w:val="24"/>
              </w:rPr>
              <w:t xml:space="preserve"> Претендентам, не допущенным к участию в Процедуре продажи, внесенный задаток возвращается в течение 5 (пяти) дней со дня подписания протокола о признании претендентов участниками. Порядок возврата задатка определяется регламентом работы электронной площадки Организатора </w:t>
            </w:r>
            <w:hyperlink r:id="rId18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>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8.</w:t>
            </w:r>
            <w:r w:rsidRPr="009353B5">
              <w:rPr>
                <w:color w:val="auto"/>
                <w:sz w:val="24"/>
                <w:szCs w:val="24"/>
              </w:rPr>
              <w:t xml:space="preserve"> Задаток, внесенный лицом, впоследствии признанным победителем Процедуры продажи, засчитывается в счет оплаты приобретаемого имущества. При этом заключение договора купли-продажи для победителя Процедуры продажи является обязательным.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9.</w:t>
            </w:r>
            <w:r w:rsidRPr="009353B5">
              <w:rPr>
                <w:color w:val="auto"/>
                <w:sz w:val="24"/>
                <w:szCs w:val="24"/>
              </w:rPr>
              <w:t xml:space="preserve"> При уклонении или отказе победителя Процедуры продажи,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Процедуры продажи аннулируются.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10.</w:t>
            </w:r>
            <w:r w:rsidRPr="009353B5">
              <w:rPr>
                <w:color w:val="auto"/>
                <w:sz w:val="24"/>
                <w:szCs w:val="24"/>
              </w:rPr>
              <w:t xml:space="preserve"> В случае отказа Продавца от проведения Процедуры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 продажи. Порядок возврата определяется регламентом работы электронной площадки Организатора </w:t>
            </w:r>
            <w:hyperlink r:id="rId19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11.</w:t>
            </w:r>
            <w:r w:rsidRPr="009353B5">
              <w:rPr>
                <w:sz w:val="24"/>
                <w:szCs w:val="24"/>
              </w:rPr>
              <w:t xml:space="preserve">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 продажи, при этом задаток возвращается претенденту/ участнику в порядке, установленном настоящим разделом.</w:t>
            </w:r>
          </w:p>
        </w:tc>
      </w:tr>
      <w:tr w:rsidR="00F11F5D" w:rsidRPr="009353B5" w:rsidTr="007A2C1F">
        <w:tc>
          <w:tcPr>
            <w:tcW w:w="556" w:type="dxa"/>
            <w:vMerge w:val="restart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 Заявка и иные представленные одновременно с ней документы подаются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документов.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Место подачи (приема) заявок: электронная площадка </w:t>
            </w:r>
            <w:hyperlink r:id="rId20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Одно лицо имеет право подать только одну заявку.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6804" w:type="dxa"/>
          </w:tcPr>
          <w:p w:rsidR="00F11F5D" w:rsidRPr="00167A54" w:rsidRDefault="00CD265C" w:rsidP="0035167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  <w:r w:rsidR="00351674">
              <w:rPr>
                <w:rFonts w:eastAsia="Times New Roman"/>
                <w:b/>
                <w:sz w:val="24"/>
                <w:szCs w:val="24"/>
              </w:rPr>
              <w:t>5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августа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="00F11F5D" w:rsidRPr="009353B5">
              <w:rPr>
                <w:rFonts w:eastAsia="Times New Roman"/>
                <w:sz w:val="24"/>
                <w:szCs w:val="24"/>
              </w:rPr>
              <w:t>, 05</w:t>
            </w:r>
            <w:r w:rsidR="00F11F5D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9353B5">
              <w:rPr>
                <w:rFonts w:eastAsia="Times New Roman"/>
                <w:sz w:val="24"/>
                <w:szCs w:val="24"/>
              </w:rPr>
              <w:t>часов</w:t>
            </w:r>
            <w:r w:rsidR="00F11F5D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9353B5">
              <w:rPr>
                <w:rFonts w:eastAsia="Times New Roman"/>
                <w:sz w:val="24"/>
                <w:szCs w:val="24"/>
              </w:rPr>
              <w:t>00</w:t>
            </w:r>
            <w:r w:rsidR="00F11F5D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минут 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>по московскому времени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6804" w:type="dxa"/>
          </w:tcPr>
          <w:p w:rsidR="00F11F5D" w:rsidRPr="009353B5" w:rsidRDefault="00351674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30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августа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года,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="00F11F5D">
              <w:rPr>
                <w:rFonts w:eastAsia="Times New Roman"/>
                <w:sz w:val="24"/>
                <w:szCs w:val="24"/>
              </w:rPr>
              <w:t>23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 часа </w:t>
            </w:r>
            <w:r w:rsidR="00F11F5D">
              <w:rPr>
                <w:rFonts w:eastAsia="Times New Roman"/>
                <w:sz w:val="24"/>
                <w:szCs w:val="24"/>
              </w:rPr>
              <w:t>59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 минут 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>по московскому времени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Отмена и приостановление аукциона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pStyle w:val="TextBasTxt"/>
              <w:ind w:firstLine="0"/>
            </w:pPr>
            <w:r w:rsidRPr="009353B5">
              <w:t xml:space="preserve">Продавец </w:t>
            </w:r>
            <w:r w:rsidRPr="009353B5">
              <w:rPr>
                <w:iCs/>
              </w:rPr>
              <w:t xml:space="preserve">вправе </w:t>
            </w:r>
            <w:r w:rsidRPr="009353B5">
              <w:rPr>
                <w:shd w:val="clear" w:color="auto" w:fill="FFFFFF"/>
              </w:rPr>
              <w:t>отказаться от проведения аукциона в любое время, но не позднее, чем за три дня до наступления даты его проведения</w:t>
            </w:r>
            <w:r w:rsidRPr="009353B5">
              <w:rPr>
                <w:iCs/>
              </w:rPr>
              <w:t>.</w:t>
            </w:r>
          </w:p>
          <w:p w:rsidR="00F11F5D" w:rsidRPr="009353B5" w:rsidRDefault="00F11F5D" w:rsidP="00F11F5D">
            <w:pPr>
              <w:pStyle w:val="textbastxt0"/>
              <w:ind w:firstLine="0"/>
            </w:pPr>
            <w:r w:rsidRPr="009353B5">
              <w:t xml:space="preserve">Решение об отказе от проведения аукциона размещается на официальном сайте Российской Федерации для размещения информации о проведении торгов </w:t>
            </w:r>
            <w:r w:rsidRPr="007A24AD">
              <w:t>https://torgi.gov.ru/new/</w:t>
            </w:r>
            <w:r w:rsidRPr="009353B5">
              <w:t>, и в открытой части электронной площадки в срок не позднее рабочего дня, следующего за днем принятия указанного решения.</w:t>
            </w:r>
          </w:p>
          <w:p w:rsidR="00F11F5D" w:rsidRPr="009353B5" w:rsidRDefault="00F11F5D" w:rsidP="00F11F5D">
            <w:pPr>
              <w:pStyle w:val="textbastxt0"/>
              <w:ind w:firstLine="0"/>
            </w:pPr>
            <w:r w:rsidRPr="009353B5">
              <w:t xml:space="preserve">Организатор </w:t>
            </w:r>
            <w:r w:rsidRPr="009353B5">
              <w:rPr>
                <w:bCs/>
                <w:iCs/>
              </w:rPr>
              <w:t xml:space="preserve">извещает Претендентов об </w:t>
            </w:r>
            <w:r w:rsidRPr="009353B5">
              <w:t xml:space="preserve">отказе от проведения аукциона </w:t>
            </w:r>
            <w:r w:rsidRPr="009353B5">
              <w:rPr>
                <w:bCs/>
                <w:iCs/>
              </w:rPr>
              <w:t xml:space="preserve">не позднее следующего рабочего </w:t>
            </w:r>
            <w:r w:rsidRPr="009353B5">
              <w:t>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11F5D" w:rsidRPr="009353B5" w:rsidRDefault="00F11F5D" w:rsidP="00F11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B5">
              <w:rPr>
                <w:rFonts w:ascii="Times New Roman" w:hAnsi="Times New Roman" w:cs="Times New Roman"/>
                <w:sz w:val="24"/>
                <w:szCs w:val="24"/>
              </w:rPr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11F5D" w:rsidRPr="009353B5" w:rsidRDefault="00F11F5D" w:rsidP="00F11F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53B5">
              <w:rPr>
                <w:rFonts w:eastAsia="Calibri"/>
                <w:sz w:val="24"/>
                <w:szCs w:val="24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13. 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Перечень представляемых участниками аукциона документов и требования к их оформлению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Физические лица (в том числе индивидуальные предприниматели) предъявляют: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9353B5">
              <w:rPr>
                <w:rFonts w:eastAsia="Times New Roman"/>
                <w:sz w:val="24"/>
                <w:szCs w:val="24"/>
              </w:rPr>
              <w:t>копию всех листов документа, удостоверяющего личность, или копию доверенности представителя физического лица на осуществление от его имени действий по подаче заявки и копию всех листов документа, удостоверяющего личность представителя;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опись представленных документов,</w:t>
            </w:r>
            <w:r w:rsidRPr="009353B5"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подписанная претендентом или его представителем.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Юридические лица предъявляют: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9353B5">
              <w:rPr>
                <w:rFonts w:eastAsia="Times New Roman"/>
                <w:sz w:val="24"/>
                <w:szCs w:val="24"/>
              </w:rPr>
              <w:t>надлежащим образом заверенные копии учредительных документов;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опись представленных документов,</w:t>
            </w:r>
            <w:r w:rsidRPr="009353B5"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подписанная претендентом или его представителем.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Оформление и содержание документов должно соответствовать требованиям законодательства Российской Федерации. 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14.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В течение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пяти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рабочих дней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с даты подведения итогов аукциона.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8.45 до 18 часов со дня начала приема заявок по адресу: Томская область, Верхнекетский район, р.п. Белый Яр, пер. Банковский, 8, кабинет УРМИЗ, номера телефонов: (38258) 2-34-26.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r w:rsidRPr="007A24AD">
              <w:t>https://torgi.gov.ru/new/</w:t>
            </w:r>
            <w:r w:rsidRPr="009353B5">
              <w:rPr>
                <w:rFonts w:eastAsia="Times New Roman"/>
                <w:sz w:val="24"/>
                <w:szCs w:val="24"/>
              </w:rPr>
              <w:t>,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 официальном сайте Администрации Верхнекетского района Томской области </w:t>
            </w:r>
            <w:r w:rsidRPr="00FD0934">
              <w:rPr>
                <w:sz w:val="24"/>
                <w:szCs w:val="24"/>
              </w:rPr>
              <w:t>http://www.vktadm.ru/announcement/saleofproperty/index.php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Покупателями государственного и муниципального имущества могут быть любые физические и юридические лица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за исключением: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9353B5">
              <w:rPr>
                <w:rFonts w:eastAsia="Times New Roman"/>
                <w:sz w:val="24"/>
                <w:szCs w:val="24"/>
              </w:rPr>
              <w:t>бенефициарных</w:t>
            </w:r>
            <w:proofErr w:type="spellEnd"/>
            <w:r w:rsidRPr="009353B5">
              <w:rPr>
                <w:rFonts w:eastAsia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Федерации;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9353B5">
              <w:rPr>
                <w:rFonts w:eastAsia="Times New Roman"/>
                <w:sz w:val="24"/>
                <w:szCs w:val="24"/>
              </w:rPr>
              <w:t>бенефициарный</w:t>
            </w:r>
            <w:proofErr w:type="spellEnd"/>
            <w:r w:rsidRPr="009353B5">
              <w:rPr>
                <w:rFonts w:eastAsia="Times New Roman"/>
                <w:sz w:val="24"/>
                <w:szCs w:val="24"/>
              </w:rPr>
      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6804" w:type="dxa"/>
          </w:tcPr>
          <w:p w:rsidR="00F11F5D" w:rsidRPr="009353B5" w:rsidRDefault="00F11F5D" w:rsidP="0035167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«</w:t>
            </w:r>
            <w:r w:rsidR="00CD265C">
              <w:rPr>
                <w:rFonts w:eastAsia="Times New Roman"/>
                <w:b/>
                <w:sz w:val="24"/>
                <w:szCs w:val="24"/>
              </w:rPr>
              <w:t>0</w:t>
            </w:r>
            <w:r w:rsidR="00351674">
              <w:rPr>
                <w:rFonts w:eastAsia="Times New Roman"/>
                <w:b/>
                <w:sz w:val="24"/>
                <w:szCs w:val="24"/>
              </w:rPr>
              <w:t>2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351674">
              <w:rPr>
                <w:rFonts w:eastAsia="Times New Roman"/>
                <w:b/>
                <w:sz w:val="24"/>
                <w:szCs w:val="24"/>
              </w:rPr>
              <w:t>сентября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 в 15 часов 00 минут по местному времени</w:t>
            </w:r>
            <w:r w:rsidRPr="009353B5">
              <w:rPr>
                <w:rFonts w:eastAsia="Times New Roman"/>
                <w:sz w:val="24"/>
                <w:szCs w:val="24"/>
              </w:rPr>
              <w:t>.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804" w:type="dxa"/>
          </w:tcPr>
          <w:p w:rsidR="00F11F5D" w:rsidRPr="009353B5" w:rsidRDefault="00F11F5D" w:rsidP="0076302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19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Место и срок проведения аукциона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Место: электронная площадка </w:t>
            </w:r>
            <w:hyperlink r:id="rId21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F11F5D" w:rsidRPr="009353B5" w:rsidRDefault="00F11F5D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 w:rsidR="000257E8">
              <w:rPr>
                <w:rFonts w:eastAsia="Times New Roman"/>
                <w:b/>
                <w:sz w:val="24"/>
                <w:szCs w:val="24"/>
              </w:rPr>
              <w:t>0</w:t>
            </w:r>
            <w:r w:rsidR="00351674">
              <w:rPr>
                <w:rFonts w:eastAsia="Times New Roman"/>
                <w:b/>
                <w:sz w:val="24"/>
                <w:szCs w:val="24"/>
              </w:rPr>
              <w:t>5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сентября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часов 00 минут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по местному времени</w:t>
            </w:r>
          </w:p>
        </w:tc>
      </w:tr>
      <w:tr w:rsidR="009353B5" w:rsidRPr="009353B5" w:rsidTr="007A2C1F">
        <w:tc>
          <w:tcPr>
            <w:tcW w:w="556" w:type="dxa"/>
          </w:tcPr>
          <w:p w:rsidR="004E5D4E" w:rsidRPr="009353B5" w:rsidRDefault="00F11F5D" w:rsidP="004E5D4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21" w:type="dxa"/>
          </w:tcPr>
          <w:p w:rsidR="004E5D4E" w:rsidRPr="009353B5" w:rsidRDefault="004E5D4E" w:rsidP="004E5D4E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Место и срок подведения итогов аукциона</w:t>
            </w:r>
          </w:p>
        </w:tc>
        <w:tc>
          <w:tcPr>
            <w:tcW w:w="6804" w:type="dxa"/>
          </w:tcPr>
          <w:p w:rsidR="004E5D4E" w:rsidRPr="009353B5" w:rsidRDefault="004E5D4E" w:rsidP="004E5D4E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Место: электронная площадка </w:t>
            </w:r>
            <w:hyperlink r:id="rId22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4E5D4E" w:rsidRPr="009353B5" w:rsidRDefault="004E5D4E" w:rsidP="0035167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0</w:t>
            </w:r>
            <w:r w:rsidR="00351674">
              <w:rPr>
                <w:rFonts w:eastAsia="Times New Roman"/>
                <w:b/>
                <w:sz w:val="24"/>
                <w:szCs w:val="24"/>
              </w:rPr>
              <w:t>5</w:t>
            </w:r>
            <w:r w:rsidR="0007373F"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D265C">
              <w:rPr>
                <w:rFonts w:eastAsia="Times New Roman"/>
                <w:b/>
                <w:sz w:val="24"/>
                <w:szCs w:val="24"/>
              </w:rPr>
              <w:t>сент</w:t>
            </w:r>
            <w:r w:rsidR="00906BDC">
              <w:rPr>
                <w:rFonts w:eastAsia="Times New Roman"/>
                <w:b/>
                <w:sz w:val="24"/>
                <w:szCs w:val="24"/>
              </w:rPr>
              <w:t>ября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CD265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963CB" w:rsidRPr="009353B5" w:rsidTr="007A2C1F">
        <w:tc>
          <w:tcPr>
            <w:tcW w:w="556" w:type="dxa"/>
          </w:tcPr>
          <w:p w:rsidR="001963CB" w:rsidRPr="009353B5" w:rsidRDefault="00F11F5D" w:rsidP="004E5D4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21" w:type="dxa"/>
          </w:tcPr>
          <w:p w:rsidR="001963CB" w:rsidRPr="009353B5" w:rsidRDefault="001963CB" w:rsidP="00C36A93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804" w:type="dxa"/>
          </w:tcPr>
          <w:p w:rsidR="003E71F1" w:rsidRPr="009353B5" w:rsidRDefault="00CD265C" w:rsidP="00746B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D265C">
              <w:rPr>
                <w:rFonts w:eastAsia="Times New Roman"/>
                <w:sz w:val="24"/>
                <w:szCs w:val="24"/>
              </w:rPr>
              <w:t>Имущество выставлялось на торги в форме аукциона - открытого по форме подачи предложений о цене имущества: лот №</w:t>
            </w:r>
            <w:r w:rsidR="00746B07">
              <w:rPr>
                <w:rFonts w:eastAsia="Times New Roman"/>
                <w:sz w:val="24"/>
                <w:szCs w:val="24"/>
              </w:rPr>
              <w:t>4</w:t>
            </w:r>
            <w:r w:rsidRPr="00CD265C">
              <w:rPr>
                <w:rFonts w:eastAsia="Times New Roman"/>
                <w:sz w:val="24"/>
                <w:szCs w:val="24"/>
              </w:rPr>
              <w:t xml:space="preserve"> (извещение о проведении торгов №21000001290000000015), признан несостоявшимися ввиду того, что не было подано заявок; лот №</w:t>
            </w:r>
            <w:r w:rsidR="00746B07">
              <w:rPr>
                <w:rFonts w:eastAsia="Times New Roman"/>
                <w:sz w:val="24"/>
                <w:szCs w:val="24"/>
              </w:rPr>
              <w:t>4</w:t>
            </w:r>
            <w:r w:rsidRPr="00CD265C">
              <w:rPr>
                <w:rFonts w:eastAsia="Times New Roman"/>
                <w:sz w:val="24"/>
                <w:szCs w:val="24"/>
              </w:rPr>
              <w:t xml:space="preserve"> (извещение о проведении торгов №21000001290000000016), признан несостоявшимися ввиду того, что не было подано заявок</w:t>
            </w:r>
          </w:p>
        </w:tc>
      </w:tr>
      <w:tr w:rsidR="00CD265C" w:rsidRPr="009353B5" w:rsidTr="007A2C1F">
        <w:tc>
          <w:tcPr>
            <w:tcW w:w="556" w:type="dxa"/>
          </w:tcPr>
          <w:p w:rsidR="00CD265C" w:rsidRPr="009353B5" w:rsidRDefault="00CD265C" w:rsidP="00CD265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21" w:type="dxa"/>
          </w:tcPr>
          <w:p w:rsidR="00CD265C" w:rsidRPr="00FC5346" w:rsidRDefault="00CD265C" w:rsidP="00CD265C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FC5346">
              <w:rPr>
                <w:b/>
                <w:color w:val="FF0000"/>
              </w:rPr>
              <w:t>Ограничения в использовании</w:t>
            </w:r>
          </w:p>
        </w:tc>
        <w:tc>
          <w:tcPr>
            <w:tcW w:w="6804" w:type="dxa"/>
          </w:tcPr>
          <w:p w:rsidR="00CD265C" w:rsidRPr="00FC5346" w:rsidRDefault="00CD265C" w:rsidP="00CD265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C5346">
              <w:rPr>
                <w:rFonts w:eastAsia="Times New Roman"/>
                <w:b/>
                <w:sz w:val="24"/>
                <w:szCs w:val="24"/>
              </w:rPr>
              <w:t>Эксплуатационные обязательства: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Pr="00FC5346">
              <w:rPr>
                <w:rFonts w:eastAsia="Times New Roman"/>
                <w:sz w:val="24"/>
                <w:szCs w:val="24"/>
              </w:rPr>
              <w:t>Обязанность собственника (покупателя) имущества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FC5346">
              <w:rPr>
                <w:rFonts w:eastAsia="Times New Roman"/>
                <w:sz w:val="24"/>
                <w:szCs w:val="24"/>
              </w:rPr>
              <w:t>Эксплуатация объектов электросетевого хозяйства в соответствии с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19.06.2003г. № 229.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FC5346">
              <w:rPr>
                <w:rFonts w:eastAsia="Times New Roman"/>
                <w:sz w:val="24"/>
                <w:szCs w:val="24"/>
              </w:rPr>
              <w:t>Электроснабжение потребителей с соблюдением требований постановления Правительства Российской Федерации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Pr="00FC5346">
              <w:rPr>
                <w:rFonts w:eastAsia="Times New Roman"/>
                <w:sz w:val="24"/>
                <w:szCs w:val="24"/>
              </w:rPr>
              <w:t xml:space="preserve">Обеспечение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назначения.», введенному в действие Приказом </w:t>
            </w:r>
            <w:proofErr w:type="spellStart"/>
            <w:r w:rsidRPr="00FC5346">
              <w:rPr>
                <w:rFonts w:eastAsia="Times New Roman"/>
                <w:sz w:val="24"/>
                <w:szCs w:val="24"/>
              </w:rPr>
              <w:t>Росстандарт</w:t>
            </w:r>
            <w:proofErr w:type="spellEnd"/>
            <w:r w:rsidRPr="00FC5346">
              <w:rPr>
                <w:rFonts w:eastAsia="Times New Roman"/>
                <w:sz w:val="24"/>
                <w:szCs w:val="24"/>
              </w:rPr>
              <w:t xml:space="preserve"> от 22.07.2013г. № 400-ст.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FC5346">
              <w:rPr>
                <w:rFonts w:eastAsia="Times New Roman"/>
                <w:sz w:val="24"/>
                <w:szCs w:val="24"/>
              </w:rPr>
              <w:t>Максимальный период прекращения поставок потребителям и абонентам соответствующих товаров, оказания услуги, допустимый объем непредставления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владельцем, определяется в соответствии с действующим законодательством Российской Федерации.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Pr="00FC5346">
              <w:rPr>
                <w:rFonts w:eastAsia="Times New Roman"/>
                <w:sz w:val="24"/>
                <w:szCs w:val="24"/>
              </w:rPr>
              <w:t xml:space="preserve">Эксплуатационные обязательства в отношении имущества сохраняются в случае перехода права собственности на него к другому лицу. </w:t>
            </w:r>
          </w:p>
          <w:p w:rsidR="00CD265C" w:rsidRPr="00FC5346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Pr="00FC5346">
              <w:rPr>
                <w:rFonts w:eastAsia="Times New Roman"/>
                <w:sz w:val="24"/>
                <w:szCs w:val="24"/>
              </w:rPr>
              <w:t>С целью улучшения качественных показателей и повышения надежности бесперебойного функционирования приобретаемого имущества покупатель с момента приобретения имущества обеспечивает:</w:t>
            </w:r>
          </w:p>
          <w:p w:rsidR="00CD265C" w:rsidRPr="008E154B" w:rsidRDefault="00CD265C" w:rsidP="00CD26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C5346">
              <w:rPr>
                <w:rFonts w:eastAsia="Times New Roman"/>
                <w:sz w:val="24"/>
                <w:szCs w:val="24"/>
              </w:rPr>
              <w:t>Выполнение комплекса мероприятий, включая капитальный и текущий ремонт, обеспечивающий содержание объектов электросетевого хозяйства в</w:t>
            </w:r>
            <w:r>
              <w:rPr>
                <w:rFonts w:eastAsia="Times New Roman"/>
                <w:sz w:val="24"/>
                <w:szCs w:val="24"/>
              </w:rPr>
              <w:t xml:space="preserve"> исправном состоянии</w:t>
            </w:r>
            <w:r w:rsidRPr="00FC5346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745C19" w:rsidRPr="009353B5" w:rsidRDefault="00745C19">
      <w:pPr>
        <w:spacing w:line="71" w:lineRule="exact"/>
        <w:rPr>
          <w:sz w:val="20"/>
          <w:szCs w:val="20"/>
        </w:rPr>
      </w:pPr>
    </w:p>
    <w:p w:rsidR="00CD265C" w:rsidRPr="009353B5" w:rsidRDefault="00CD265C" w:rsidP="00CD265C">
      <w:pPr>
        <w:jc w:val="center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2. Общие положения</w:t>
      </w:r>
    </w:p>
    <w:p w:rsidR="00CD265C" w:rsidRPr="009353B5" w:rsidRDefault="00CD265C" w:rsidP="00CD265C">
      <w:pPr>
        <w:jc w:val="center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>Продажа находящегося в муниципальной собственности муниципального образования Верхнекетский район Томской области имущества проводится в соответствии с:</w:t>
      </w:r>
    </w:p>
    <w:p w:rsidR="00CD265C" w:rsidRPr="009353B5" w:rsidRDefault="00CD265C" w:rsidP="00CD265C">
      <w:pPr>
        <w:spacing w:line="29" w:lineRule="exact"/>
        <w:jc w:val="both"/>
        <w:rPr>
          <w:sz w:val="20"/>
          <w:szCs w:val="20"/>
        </w:rPr>
      </w:pPr>
    </w:p>
    <w:p w:rsidR="00CD265C" w:rsidRPr="009353B5" w:rsidRDefault="00CD265C" w:rsidP="00CD265C">
      <w:pPr>
        <w:numPr>
          <w:ilvl w:val="0"/>
          <w:numId w:val="2"/>
        </w:numPr>
        <w:tabs>
          <w:tab w:val="left" w:pos="852"/>
        </w:tabs>
        <w:spacing w:line="227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:rsidR="00CD265C" w:rsidRPr="009353B5" w:rsidRDefault="00CD265C" w:rsidP="00CD265C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left="560"/>
        <w:jc w:val="both"/>
        <w:rPr>
          <w:sz w:val="20"/>
          <w:szCs w:val="20"/>
        </w:rPr>
      </w:pPr>
      <w:r w:rsidRPr="009353B5">
        <w:rPr>
          <w:rFonts w:ascii="Symbol" w:eastAsia="Symbol" w:hAnsi="Symbol" w:cs="Symbol"/>
          <w:sz w:val="24"/>
          <w:szCs w:val="24"/>
        </w:rPr>
        <w:t></w:t>
      </w:r>
      <w:r w:rsidRPr="009353B5">
        <w:rPr>
          <w:rFonts w:eastAsia="Times New Roman"/>
          <w:sz w:val="24"/>
          <w:szCs w:val="24"/>
        </w:rPr>
        <w:tab/>
        <w:t>постановлением</w:t>
      </w:r>
      <w:r w:rsidRPr="009353B5">
        <w:rPr>
          <w:rFonts w:eastAsia="Times New Roman"/>
          <w:sz w:val="24"/>
          <w:szCs w:val="24"/>
        </w:rPr>
        <w:tab/>
        <w:t>Правительства</w:t>
      </w:r>
      <w:r w:rsidRPr="009353B5">
        <w:rPr>
          <w:rFonts w:eastAsia="Times New Roman"/>
          <w:sz w:val="24"/>
          <w:szCs w:val="24"/>
        </w:rPr>
        <w:tab/>
        <w:t>Российской</w:t>
      </w:r>
      <w:r w:rsidRPr="009353B5">
        <w:rPr>
          <w:rFonts w:eastAsia="Times New Roman"/>
          <w:sz w:val="24"/>
          <w:szCs w:val="24"/>
        </w:rPr>
        <w:tab/>
        <w:t>Федерации</w:t>
      </w:r>
      <w:r w:rsidRPr="009353B5">
        <w:rPr>
          <w:rFonts w:eastAsia="Times New Roman"/>
          <w:sz w:val="24"/>
          <w:szCs w:val="24"/>
        </w:rPr>
        <w:tab/>
        <w:t>от</w:t>
      </w:r>
      <w:r w:rsidRPr="009353B5">
        <w:rPr>
          <w:rFonts w:eastAsia="Times New Roman"/>
          <w:sz w:val="24"/>
          <w:szCs w:val="24"/>
        </w:rPr>
        <w:tab/>
        <w:t>27</w:t>
      </w:r>
      <w:r w:rsidRPr="009353B5">
        <w:rPr>
          <w:rFonts w:eastAsia="Times New Roman"/>
          <w:sz w:val="24"/>
          <w:szCs w:val="24"/>
        </w:rPr>
        <w:tab/>
        <w:t>августа</w:t>
      </w:r>
      <w:r w:rsidRPr="009353B5">
        <w:rPr>
          <w:rFonts w:eastAsia="Times New Roman"/>
          <w:sz w:val="24"/>
          <w:szCs w:val="24"/>
        </w:rPr>
        <w:tab/>
        <w:t>2012</w:t>
      </w:r>
      <w:r w:rsidRPr="009353B5">
        <w:rPr>
          <w:sz w:val="20"/>
          <w:szCs w:val="20"/>
        </w:rPr>
        <w:tab/>
      </w:r>
      <w:r w:rsidRPr="009353B5">
        <w:rPr>
          <w:rFonts w:eastAsia="Times New Roman"/>
          <w:sz w:val="23"/>
          <w:szCs w:val="23"/>
        </w:rPr>
        <w:t>года</w:t>
      </w:r>
    </w:p>
    <w:p w:rsidR="00CD265C" w:rsidRPr="009353B5" w:rsidRDefault="00CD265C" w:rsidP="00CD265C">
      <w:pPr>
        <w:spacing w:line="10" w:lineRule="exact"/>
        <w:jc w:val="both"/>
        <w:rPr>
          <w:sz w:val="20"/>
          <w:szCs w:val="20"/>
        </w:rPr>
      </w:pPr>
    </w:p>
    <w:p w:rsidR="00CD265C" w:rsidRPr="009353B5" w:rsidRDefault="00CD265C" w:rsidP="00CD265C">
      <w:pPr>
        <w:numPr>
          <w:ilvl w:val="0"/>
          <w:numId w:val="3"/>
        </w:numPr>
        <w:tabs>
          <w:tab w:val="left" w:pos="324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860 «Об организации и проведении продажи государственного и муниципального имущества в электронной форме»;</w:t>
      </w:r>
    </w:p>
    <w:p w:rsidR="00CD265C" w:rsidRPr="009353B5" w:rsidRDefault="00CD265C" w:rsidP="00CD265C">
      <w:pPr>
        <w:spacing w:line="33" w:lineRule="exact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D265C" w:rsidRPr="009353B5" w:rsidRDefault="00CD265C" w:rsidP="00CD265C">
      <w:pPr>
        <w:numPr>
          <w:ilvl w:val="1"/>
          <w:numId w:val="3"/>
        </w:numPr>
        <w:tabs>
          <w:tab w:val="left" w:pos="852"/>
        </w:tabs>
        <w:spacing w:line="230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Положением о приватизации муниципального имущества муниципального образования Верхнекетский район Томской области, утвержденного решением Думы Верхнекетского района от 29.12.2020 №123;</w:t>
      </w:r>
    </w:p>
    <w:p w:rsidR="00CD265C" w:rsidRPr="009353B5" w:rsidRDefault="00CD265C" w:rsidP="00CD265C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D265C" w:rsidRPr="00FC5346" w:rsidRDefault="00CD265C" w:rsidP="00CD265C">
      <w:pPr>
        <w:numPr>
          <w:ilvl w:val="1"/>
          <w:numId w:val="3"/>
        </w:numPr>
        <w:tabs>
          <w:tab w:val="left" w:pos="852"/>
        </w:tabs>
        <w:spacing w:line="234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Прогнозным планом (программой) приватизации объектов муниципальной собственности муниципального образования Верхнекетский район Томской области на 202</w:t>
      </w:r>
      <w:r>
        <w:rPr>
          <w:rFonts w:eastAsia="Times New Roman"/>
          <w:sz w:val="24"/>
          <w:szCs w:val="24"/>
        </w:rPr>
        <w:t>4</w:t>
      </w:r>
      <w:r w:rsidRPr="009353B5">
        <w:rPr>
          <w:rFonts w:eastAsia="Times New Roman"/>
          <w:sz w:val="24"/>
          <w:szCs w:val="24"/>
        </w:rPr>
        <w:t xml:space="preserve"> год, утвержденного решением Думы Верхнекетского района от </w:t>
      </w:r>
      <w:r w:rsidRPr="008E154B">
        <w:rPr>
          <w:rFonts w:eastAsia="Times New Roman"/>
          <w:sz w:val="24"/>
          <w:szCs w:val="24"/>
        </w:rPr>
        <w:t>26.12.2023 №68</w:t>
      </w:r>
      <w:r>
        <w:rPr>
          <w:rFonts w:eastAsia="Times New Roman"/>
          <w:sz w:val="24"/>
          <w:szCs w:val="24"/>
        </w:rPr>
        <w:t>;</w:t>
      </w:r>
    </w:p>
    <w:p w:rsidR="00CD265C" w:rsidRPr="009353B5" w:rsidRDefault="00CD265C" w:rsidP="00CD265C">
      <w:pPr>
        <w:pStyle w:val="ab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ind w:left="560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Порядок регистрации на электронной площадке</w:t>
      </w:r>
    </w:p>
    <w:p w:rsidR="00CD265C" w:rsidRPr="009353B5" w:rsidRDefault="00CD265C" w:rsidP="00CD265C">
      <w:pPr>
        <w:spacing w:line="7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 xml:space="preserve">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D265C" w:rsidRPr="009353B5" w:rsidRDefault="00CD265C" w:rsidP="00CD265C">
      <w:pPr>
        <w:spacing w:line="234" w:lineRule="auto"/>
        <w:ind w:firstLine="567"/>
        <w:jc w:val="both"/>
        <w:rPr>
          <w:szCs w:val="20"/>
        </w:rPr>
      </w:pPr>
      <w:r w:rsidRPr="009353B5">
        <w:rPr>
          <w:rFonts w:eastAsia="Calibri"/>
          <w:sz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23" w:history="1">
        <w:r w:rsidRPr="009353B5">
          <w:rPr>
            <w:rFonts w:eastAsia="Calibri"/>
            <w:sz w:val="24"/>
          </w:rPr>
          <w:t>http://help.rts-tender.ru/</w:t>
        </w:r>
      </w:hyperlink>
      <w:r w:rsidRPr="009353B5">
        <w:rPr>
          <w:rFonts w:eastAsia="Calibri"/>
          <w:sz w:val="24"/>
        </w:rPr>
        <w:t>.</w:t>
      </w:r>
    </w:p>
    <w:p w:rsidR="00CD265C" w:rsidRPr="009353B5" w:rsidRDefault="00CD265C" w:rsidP="00CD265C">
      <w:pPr>
        <w:spacing w:line="6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7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Оформление участия в аукционе: </w:t>
      </w:r>
      <w:r w:rsidRPr="009353B5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 xml:space="preserve"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 с заявкой представляют документы, обязательный перечень которых указан в данном информационном сообщении. </w:t>
      </w:r>
    </w:p>
    <w:p w:rsidR="00CD265C" w:rsidRPr="009353B5" w:rsidRDefault="00CD265C" w:rsidP="00CD265C">
      <w:pPr>
        <w:spacing w:line="2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ind w:left="560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CD265C" w:rsidRPr="009353B5" w:rsidRDefault="00CD265C" w:rsidP="00CD265C">
      <w:pPr>
        <w:spacing w:line="12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tabs>
          <w:tab w:val="left" w:pos="849"/>
        </w:tabs>
        <w:ind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CD265C" w:rsidRPr="009353B5" w:rsidRDefault="00CD265C" w:rsidP="00CD265C">
      <w:pPr>
        <w:spacing w:line="14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tabs>
          <w:tab w:val="left" w:pos="761"/>
        </w:tabs>
        <w:ind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CD265C" w:rsidRPr="009353B5" w:rsidRDefault="00CD265C" w:rsidP="00CD265C">
      <w:pPr>
        <w:spacing w:line="238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CD265C" w:rsidRPr="009353B5" w:rsidRDefault="00CD265C" w:rsidP="00CD265C">
      <w:pPr>
        <w:spacing w:line="17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right="20" w:firstLine="567"/>
        <w:rPr>
          <w:rFonts w:eastAsia="Times New Roman"/>
          <w:b/>
          <w:bCs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67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До признания Претендента участником аукциона муниципального имущества муниципального образования Верхнекетский район Томской области он имеет право отозвать зарегистрированную заявку путем письменного уведомления Организатора аукциона.</w:t>
      </w:r>
    </w:p>
    <w:p w:rsidR="00CD265C" w:rsidRPr="009353B5" w:rsidRDefault="00CD265C" w:rsidP="00CD265C">
      <w:pPr>
        <w:spacing w:line="302" w:lineRule="exact"/>
        <w:rPr>
          <w:sz w:val="20"/>
          <w:szCs w:val="20"/>
        </w:rPr>
      </w:pPr>
    </w:p>
    <w:p w:rsidR="00CD265C" w:rsidRPr="009353B5" w:rsidRDefault="00CD265C" w:rsidP="00CD265C">
      <w:pPr>
        <w:spacing w:line="12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7" w:lineRule="auto"/>
        <w:ind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D265C" w:rsidRPr="009353B5" w:rsidRDefault="00CD265C" w:rsidP="00CD265C">
      <w:pPr>
        <w:spacing w:line="14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right="20"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D265C" w:rsidRPr="009353B5" w:rsidRDefault="00CD265C" w:rsidP="00CD265C">
      <w:pPr>
        <w:spacing w:line="14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6" w:lineRule="auto"/>
        <w:ind w:right="20"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CD265C" w:rsidRPr="009353B5" w:rsidRDefault="00CD265C" w:rsidP="00CD265C">
      <w:pPr>
        <w:spacing w:line="290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и срок возврата задатков: </w:t>
      </w:r>
      <w:r w:rsidRPr="009353B5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D265C" w:rsidRPr="009353B5" w:rsidRDefault="00CD265C" w:rsidP="00CD265C">
      <w:pPr>
        <w:spacing w:line="290" w:lineRule="exact"/>
        <w:ind w:firstLine="567"/>
        <w:rPr>
          <w:sz w:val="20"/>
          <w:szCs w:val="20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признания претендентов участниками аукциона: </w:t>
      </w:r>
      <w:r w:rsidRPr="009353B5">
        <w:rPr>
          <w:rFonts w:eastAsia="Times New Roman"/>
          <w:sz w:val="24"/>
          <w:szCs w:val="24"/>
        </w:rPr>
        <w:t>в соответствии с данным информационным сообщением.</w:t>
      </w:r>
    </w:p>
    <w:p w:rsidR="00CD265C" w:rsidRPr="009353B5" w:rsidRDefault="00CD265C" w:rsidP="00CD265C">
      <w:pPr>
        <w:spacing w:line="2" w:lineRule="exact"/>
        <w:jc w:val="both"/>
        <w:rPr>
          <w:sz w:val="20"/>
          <w:szCs w:val="20"/>
        </w:rPr>
      </w:pPr>
    </w:p>
    <w:p w:rsidR="00CD265C" w:rsidRPr="009353B5" w:rsidRDefault="00CD265C" w:rsidP="00CD265C">
      <w:pPr>
        <w:ind w:left="56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CD265C" w:rsidRPr="009353B5" w:rsidRDefault="00CD265C" w:rsidP="00CD265C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документы не подтверждают право претендента быть покупателем в соответствии с законодательством Российской Федерации;</w:t>
      </w:r>
    </w:p>
    <w:p w:rsidR="00CD265C" w:rsidRPr="009353B5" w:rsidRDefault="00CD265C" w:rsidP="00CD265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CD265C" w:rsidRPr="009353B5" w:rsidRDefault="00CD265C" w:rsidP="00CD265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CD265C" w:rsidRPr="009353B5" w:rsidRDefault="00CD265C" w:rsidP="00CD265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ascii="Arial" w:eastAsia="Arial" w:hAnsi="Arial" w:cs="Arial"/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CD265C" w:rsidRPr="009353B5" w:rsidRDefault="00CD265C" w:rsidP="00CD26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3B5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CD265C" w:rsidRPr="009353B5" w:rsidRDefault="00CD265C" w:rsidP="00CD265C">
      <w:pPr>
        <w:pStyle w:val="3"/>
        <w:ind w:left="0" w:firstLine="560"/>
        <w:jc w:val="both"/>
        <w:outlineLvl w:val="0"/>
        <w:rPr>
          <w:sz w:val="24"/>
        </w:rPr>
      </w:pPr>
      <w:r w:rsidRPr="009353B5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7A24AD">
        <w:rPr>
          <w:sz w:val="24"/>
          <w:szCs w:val="24"/>
        </w:rPr>
        <w:t>https://torgi.gov.ru/new/</w:t>
      </w:r>
      <w:r w:rsidRPr="007A24AD">
        <w:rPr>
          <w:sz w:val="40"/>
        </w:rPr>
        <w:t xml:space="preserve"> </w:t>
      </w:r>
      <w:r w:rsidRPr="009353B5">
        <w:rPr>
          <w:b/>
          <w:sz w:val="24"/>
        </w:rPr>
        <w:t xml:space="preserve">и в открытой части электронной площадки </w:t>
      </w:r>
      <w:r w:rsidRPr="009353B5">
        <w:rPr>
          <w:sz w:val="24"/>
          <w:u w:val="single"/>
        </w:rPr>
        <w:t>www.rts-tender.ru.</w:t>
      </w:r>
      <w:r w:rsidRPr="009353B5">
        <w:rPr>
          <w:b/>
          <w:sz w:val="24"/>
        </w:rPr>
        <w:t xml:space="preserve"> </w:t>
      </w:r>
      <w:r w:rsidRPr="009353B5">
        <w:rPr>
          <w:sz w:val="24"/>
        </w:rPr>
        <w:t>в срок не позднее рабочего дня, следующего за днем принятия указанного решения.</w:t>
      </w:r>
    </w:p>
    <w:p w:rsidR="00CD265C" w:rsidRPr="009353B5" w:rsidRDefault="00CD265C" w:rsidP="00CD265C">
      <w:pPr>
        <w:spacing w:line="278" w:lineRule="exact"/>
        <w:rPr>
          <w:sz w:val="20"/>
          <w:szCs w:val="20"/>
        </w:rPr>
      </w:pPr>
    </w:p>
    <w:p w:rsidR="00CD265C" w:rsidRPr="009353B5" w:rsidRDefault="00CD265C" w:rsidP="00CD265C">
      <w:pPr>
        <w:ind w:left="560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проведения аукциона: </w:t>
      </w:r>
      <w:r w:rsidRPr="009353B5">
        <w:rPr>
          <w:rFonts w:eastAsia="Times New Roman"/>
          <w:sz w:val="24"/>
          <w:szCs w:val="24"/>
        </w:rPr>
        <w:t>в соответствии с регламентом электронной площадки.</w:t>
      </w:r>
    </w:p>
    <w:p w:rsidR="00CD265C" w:rsidRPr="009353B5" w:rsidRDefault="00CD265C" w:rsidP="00CD265C">
      <w:pPr>
        <w:spacing w:line="14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7" w:lineRule="auto"/>
        <w:ind w:firstLine="540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D265C" w:rsidRPr="009353B5" w:rsidRDefault="00CD265C" w:rsidP="00CD265C">
      <w:pPr>
        <w:spacing w:line="14" w:lineRule="exact"/>
        <w:rPr>
          <w:sz w:val="20"/>
          <w:szCs w:val="20"/>
        </w:rPr>
      </w:pPr>
    </w:p>
    <w:p w:rsidR="00CD265C" w:rsidRPr="009353B5" w:rsidRDefault="00CD265C" w:rsidP="00CD265C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 xml:space="preserve">Приложение </w:t>
      </w:r>
    </w:p>
    <w:p w:rsidR="00CD265C" w:rsidRPr="009353B5" w:rsidRDefault="00CD265C" w:rsidP="00CD265C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bCs/>
          <w:sz w:val="24"/>
          <w:szCs w:val="24"/>
        </w:rPr>
      </w:pPr>
      <w:r w:rsidRPr="009353B5">
        <w:rPr>
          <w:sz w:val="24"/>
          <w:szCs w:val="24"/>
          <w:lang w:eastAsia="x-none"/>
        </w:rPr>
        <w:t xml:space="preserve">к информационному сообщению </w:t>
      </w:r>
    </w:p>
    <w:p w:rsidR="00CD265C" w:rsidRPr="009353B5" w:rsidRDefault="00CD265C" w:rsidP="00CD265C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ПРОЕКТ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договора купли-продажи муниципального имущества муниципального образования Верхнекетский район Томской области</w:t>
      </w:r>
    </w:p>
    <w:tbl>
      <w:tblPr>
        <w:tblW w:w="1049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9"/>
        <w:gridCol w:w="5841"/>
      </w:tblGrid>
      <w:tr w:rsidR="00CD265C" w:rsidRPr="009353B5" w:rsidTr="008E704C">
        <w:trPr>
          <w:tblCellSpacing w:w="0" w:type="dxa"/>
        </w:trPr>
        <w:tc>
          <w:tcPr>
            <w:tcW w:w="4649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 xml:space="preserve">р.п. Белый Яр </w:t>
            </w:r>
          </w:p>
        </w:tc>
        <w:tc>
          <w:tcPr>
            <w:tcW w:w="5841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                              «    ».______.202</w:t>
            </w:r>
            <w:r>
              <w:rPr>
                <w:rFonts w:ascii="Tahoma" w:hAnsi="Tahoma" w:cs="Tahoma"/>
                <w:b/>
                <w:bCs/>
                <w:sz w:val="20"/>
              </w:rPr>
              <w:t>4</w:t>
            </w:r>
            <w:r w:rsidRPr="009353B5">
              <w:rPr>
                <w:rFonts w:ascii="Tahoma" w:hAnsi="Tahoma" w:cs="Tahoma"/>
                <w:b/>
                <w:bCs/>
                <w:sz w:val="20"/>
              </w:rPr>
              <w:t>г.</w:t>
            </w:r>
          </w:p>
        </w:tc>
      </w:tr>
    </w:tbl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    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района, именуемый в дальнейшем «Продавец», в лице начальника _________</w:t>
      </w:r>
      <w:r w:rsidRPr="009353B5">
        <w:rPr>
          <w:rFonts w:ascii="Tahoma" w:hAnsi="Tahoma" w:cs="Tahoma"/>
          <w:b/>
          <w:bCs/>
          <w:sz w:val="20"/>
        </w:rPr>
        <w:t>, </w:t>
      </w:r>
      <w:r w:rsidRPr="009353B5">
        <w:rPr>
          <w:rFonts w:ascii="Tahoma" w:hAnsi="Tahoma" w:cs="Tahoma"/>
          <w:sz w:val="20"/>
          <w:szCs w:val="20"/>
        </w:rPr>
        <w:t>действующего на основании Положения с одной стороны, и Покупатель _________,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 Положения  о приватизации муниципального имущества муниципального образования Верхнекетский район Томской области,  утвержденного решением Думы Верхнекетского района от 29.12.2020 №123, Прогнозного плана (программы)  приватизации объектов муниципальной собственности муниципального образования Верхнекетский район Томской области на 202</w:t>
      </w:r>
      <w:r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год, утвержденного решением Думы Верхнекетского района от 2</w:t>
      </w:r>
      <w:r>
        <w:rPr>
          <w:rFonts w:ascii="Tahoma" w:hAnsi="Tahoma" w:cs="Tahoma"/>
          <w:sz w:val="20"/>
          <w:szCs w:val="20"/>
        </w:rPr>
        <w:t>6</w:t>
      </w:r>
      <w:r w:rsidRPr="009353B5">
        <w:rPr>
          <w:rFonts w:ascii="Tahoma" w:hAnsi="Tahoma" w:cs="Tahoma"/>
          <w:sz w:val="20"/>
          <w:szCs w:val="20"/>
        </w:rPr>
        <w:t>.12.202</w:t>
      </w:r>
      <w:r>
        <w:rPr>
          <w:rFonts w:ascii="Tahoma" w:hAnsi="Tahoma" w:cs="Tahoma"/>
          <w:sz w:val="20"/>
          <w:szCs w:val="20"/>
        </w:rPr>
        <w:t>3</w:t>
      </w:r>
      <w:r w:rsidRPr="009353B5">
        <w:rPr>
          <w:rFonts w:ascii="Tahoma" w:hAnsi="Tahoma" w:cs="Tahoma"/>
          <w:sz w:val="20"/>
          <w:szCs w:val="20"/>
        </w:rPr>
        <w:t xml:space="preserve">  №</w:t>
      </w:r>
      <w:r>
        <w:rPr>
          <w:rFonts w:ascii="Tahoma" w:hAnsi="Tahoma" w:cs="Tahoma"/>
          <w:sz w:val="20"/>
          <w:szCs w:val="20"/>
        </w:rPr>
        <w:t>68</w:t>
      </w:r>
      <w:r w:rsidRPr="009353B5">
        <w:rPr>
          <w:rFonts w:ascii="Tahoma" w:hAnsi="Tahoma" w:cs="Tahoma"/>
          <w:sz w:val="20"/>
          <w:szCs w:val="20"/>
        </w:rPr>
        <w:t xml:space="preserve">, на основании </w:t>
      </w:r>
      <w:r w:rsidRPr="009353B5">
        <w:t xml:space="preserve">электронного аукциона, состоявшегося __________ </w:t>
      </w:r>
      <w:r w:rsidRPr="009353B5">
        <w:rPr>
          <w:rFonts w:ascii="Tahoma" w:hAnsi="Tahoma" w:cs="Tahoma"/>
          <w:sz w:val="20"/>
          <w:szCs w:val="20"/>
        </w:rPr>
        <w:t xml:space="preserve"> по продаже муниципального имущества МО Верхнекетский район Томской области, заключили настоящий договор (далее – договор) о нижеследующем: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1. Предмет Договора</w:t>
      </w:r>
    </w:p>
    <w:p w:rsidR="00CD265C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1.1. Согласно Протоколу Покупатель признан Победителем аукциона на право заключения договора купли-продажи - _______, </w:t>
      </w:r>
      <w:r w:rsidRPr="00FC5346">
        <w:rPr>
          <w:rFonts w:ascii="Tahoma" w:hAnsi="Tahoma" w:cs="Tahoma"/>
          <w:sz w:val="20"/>
          <w:szCs w:val="20"/>
        </w:rPr>
        <w:t xml:space="preserve">предназначенное для осуществления услуг по передаче и транспортировке электрической энергии. </w:t>
      </w:r>
      <w:r w:rsidRPr="009353B5">
        <w:rPr>
          <w:rFonts w:ascii="Tahoma" w:hAnsi="Tahoma" w:cs="Tahoma"/>
          <w:sz w:val="20"/>
          <w:szCs w:val="20"/>
        </w:rPr>
        <w:t>(далее - Имущество)</w:t>
      </w:r>
    </w:p>
    <w:p w:rsidR="00CD265C" w:rsidRPr="006D295B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1.2. </w:t>
      </w:r>
      <w:r w:rsidRPr="006D295B">
        <w:rPr>
          <w:rFonts w:ascii="Tahoma" w:hAnsi="Tahoma" w:cs="Tahoma"/>
          <w:sz w:val="20"/>
          <w:szCs w:val="20"/>
        </w:rPr>
        <w:t>Объект, указанны</w:t>
      </w:r>
      <w:r>
        <w:rPr>
          <w:rFonts w:ascii="Tahoma" w:hAnsi="Tahoma" w:cs="Tahoma"/>
          <w:sz w:val="20"/>
          <w:szCs w:val="20"/>
        </w:rPr>
        <w:t>й</w:t>
      </w:r>
      <w:r w:rsidRPr="006D295B">
        <w:rPr>
          <w:rFonts w:ascii="Tahoma" w:hAnsi="Tahoma" w:cs="Tahoma"/>
          <w:sz w:val="20"/>
          <w:szCs w:val="20"/>
        </w:rPr>
        <w:t xml:space="preserve"> в пункте 1.1, обременен следующими обязательствами: </w:t>
      </w:r>
    </w:p>
    <w:p w:rsidR="00CD265C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6D295B">
        <w:rPr>
          <w:rFonts w:ascii="Tahoma" w:hAnsi="Tahoma" w:cs="Tahoma"/>
          <w:sz w:val="20"/>
          <w:szCs w:val="20"/>
        </w:rPr>
        <w:t>- по целевому назначению и содержанию Объектов, в соответствии с п.</w:t>
      </w:r>
      <w:r>
        <w:rPr>
          <w:rFonts w:ascii="Tahoma" w:hAnsi="Tahoma" w:cs="Tahoma"/>
          <w:sz w:val="20"/>
          <w:szCs w:val="20"/>
        </w:rPr>
        <w:t>5</w:t>
      </w:r>
      <w:r w:rsidRPr="006D295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6D295B">
        <w:rPr>
          <w:rFonts w:ascii="Tahoma" w:hAnsi="Tahoma" w:cs="Tahoma"/>
          <w:sz w:val="20"/>
          <w:szCs w:val="20"/>
        </w:rPr>
        <w:t>.4 настоящего договора;</w:t>
      </w:r>
    </w:p>
    <w:p w:rsidR="00CD265C" w:rsidRPr="006D295B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6D295B">
        <w:rPr>
          <w:rFonts w:ascii="Tahoma" w:hAnsi="Tahoma" w:cs="Tahoma"/>
          <w:sz w:val="20"/>
          <w:szCs w:val="20"/>
        </w:rPr>
        <w:t>эксплуатационными обязательствами, установленными в Приложении № 2 к настоящему договору.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1.2. В соответствии с настоящим договором Продавец обязуется передать в собственность Покупателю, а Покупатель обязуется принять и оплатить Имущество, указанное в п. 1.1 настоящего договора на условиях настоящего договора.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1.3. Покупатель обязуется купить имущество и оплатить Продавцу его стоимость в соответствии с пунктом 2 настоящего Договора. 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2. Цена Договора и порядок расчетов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2.1. Цена Имущества установлена в соответствии с протоколом об итогах процедуры продажи посредством открытого аукциона в электронной форме от </w:t>
      </w:r>
      <w:proofErr w:type="gramStart"/>
      <w:r w:rsidRPr="009353B5">
        <w:rPr>
          <w:rFonts w:ascii="Tahoma" w:hAnsi="Tahoma" w:cs="Tahoma"/>
          <w:sz w:val="20"/>
          <w:szCs w:val="20"/>
        </w:rPr>
        <w:t>«  »</w:t>
      </w:r>
      <w:proofErr w:type="gramEnd"/>
      <w:r w:rsidRPr="009353B5">
        <w:rPr>
          <w:rFonts w:ascii="Tahoma" w:hAnsi="Tahoma" w:cs="Tahoma"/>
          <w:sz w:val="20"/>
          <w:szCs w:val="20"/>
        </w:rPr>
        <w:t>.___.202</w:t>
      </w:r>
      <w:r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года </w:t>
      </w:r>
      <w:r w:rsidRPr="009353B5">
        <w:t xml:space="preserve">№ </w:t>
      </w:r>
      <w:r w:rsidRPr="009353B5">
        <w:rPr>
          <w:rFonts w:ascii="Tahoma" w:hAnsi="Tahoma" w:cs="Tahoma"/>
          <w:sz w:val="20"/>
          <w:szCs w:val="20"/>
        </w:rPr>
        <w:t>и составляет __</w:t>
      </w:r>
      <w:r w:rsidRPr="009353B5">
        <w:t xml:space="preserve"> </w:t>
      </w:r>
      <w:r w:rsidRPr="009353B5">
        <w:rPr>
          <w:rFonts w:ascii="Tahoma" w:hAnsi="Tahoma" w:cs="Tahoma"/>
          <w:sz w:val="20"/>
          <w:szCs w:val="20"/>
        </w:rPr>
        <w:t>рублей __ копеек, в том числе НДС.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2.2. Оплата Имущества осуществляется Покупателем путем перечисления денежных средств в размере, указанном в пункте 2.1 настоящего Договора, на счет Продавца со следующими реквизитами: УФК по Томской области (УРМИЗ Верхнекетского района) ИНН 7004002643, КПП 700401001, Казначейский счет 03232643696160006500, Отделение Томск Банка России//УФК по Томской области, </w:t>
      </w:r>
      <w:proofErr w:type="spellStart"/>
      <w:r w:rsidRPr="009353B5">
        <w:rPr>
          <w:rFonts w:ascii="Tahoma" w:hAnsi="Tahoma" w:cs="Tahoma"/>
          <w:sz w:val="20"/>
          <w:szCs w:val="20"/>
        </w:rPr>
        <w:t>г.Томск</w:t>
      </w:r>
      <w:proofErr w:type="spellEnd"/>
      <w:r w:rsidRPr="009353B5">
        <w:rPr>
          <w:rFonts w:ascii="Tahoma" w:hAnsi="Tahoma" w:cs="Tahoma"/>
          <w:sz w:val="20"/>
          <w:szCs w:val="20"/>
        </w:rPr>
        <w:t xml:space="preserve"> БИК 016902004, Единый казначейский счет 40102810245370000058, ОКТМО 69616000, КБК 91511402053050000410.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Покупатель (за исключением физического лица, не являющегося индивидуальным предпринимателем) самостоятельно уплачивает налог на добавленную стоимость в размере __ рублей ___ копеек в соответствии с действующим законодательством Российской Федерации. При этом цена Имущества, указанная в п.2.1 и подлежащая оплате, уменьшается на сумму НДС.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Датой оплаты Имущества считается дата списания денежных средств со счета плательщика (внесения наличных средств гражданами через банк) для зачисления средств на счет, указанный в настоящем пункте Договора.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2.3. Оплата производится в полном объеме единовременным платежом не позднее 30 календарных дней со дня подписания Договора.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3. Срок действия Договора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4. Передача Имущества и переход права собственности на Имущество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4.1. Передача Имущества Продавцом и принятие его Покупателем осуществляются по подписываемому Сторонами Акту приема-передачи не позднее чем через 30 (тридцать) дней после дня полной оплаты Имущества.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4.2. Переход права собственности на Имущество подлежит государственной регистрации в соответствии с действующим законодательством.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 перехода права собственности на Имущества к Покупателю Покупатель полномочий в отношении указанного Имущества не имеет.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4.3.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находится, Продавцу ничего не известно о возможности его изъятия для государственных нужд.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Договора и принятия Имущества от продавца по Акту приема-передачи.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4.6. Государственная регистрации объекта осуществляется Покупателем за свой счёт.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5. Права и обязанности Сторон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 Покупатель обязуется: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0448FA">
        <w:rPr>
          <w:rFonts w:ascii="Tahoma" w:hAnsi="Tahoma" w:cs="Tahoma"/>
          <w:sz w:val="20"/>
          <w:szCs w:val="20"/>
        </w:rPr>
        <w:t>.1. Принять Объекты на условиях, предусмотренных настоящим договором.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0448FA">
        <w:rPr>
          <w:rFonts w:ascii="Tahoma" w:hAnsi="Tahoma" w:cs="Tahoma"/>
          <w:sz w:val="20"/>
          <w:szCs w:val="20"/>
        </w:rPr>
        <w:t>.2. Оплатить в порядке и сроки, указанные в настоящем договоре цену приобретаемых Объектов.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1.3. О</w:t>
      </w:r>
      <w:r w:rsidRPr="000448FA">
        <w:rPr>
          <w:rFonts w:ascii="Tahoma" w:hAnsi="Tahoma" w:cs="Tahoma"/>
          <w:sz w:val="20"/>
          <w:szCs w:val="20"/>
        </w:rPr>
        <w:t xml:space="preserve">существить все действия, необходимые для государственной регистрации перехода права собственности на </w:t>
      </w:r>
      <w:r>
        <w:rPr>
          <w:rFonts w:ascii="Tahoma" w:hAnsi="Tahoma" w:cs="Tahoma"/>
          <w:sz w:val="20"/>
          <w:szCs w:val="20"/>
        </w:rPr>
        <w:t>Имущество</w:t>
      </w:r>
      <w:r w:rsidRPr="006D295B">
        <w:rPr>
          <w:rFonts w:ascii="Tahoma" w:hAnsi="Tahoma" w:cs="Tahoma"/>
          <w:color w:val="FF0000"/>
          <w:sz w:val="20"/>
          <w:szCs w:val="20"/>
        </w:rPr>
        <w:t>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0448FA">
        <w:rPr>
          <w:rFonts w:ascii="Tahoma" w:hAnsi="Tahoma" w:cs="Tahoma"/>
          <w:sz w:val="20"/>
          <w:szCs w:val="20"/>
        </w:rPr>
        <w:t xml:space="preserve">.4. Использовать приобретенные Объекты для оказания услуг по передаче электрической энергии и технологическому присоединению потребителям </w:t>
      </w:r>
      <w:r>
        <w:rPr>
          <w:rFonts w:ascii="Tahoma" w:hAnsi="Tahoma" w:cs="Tahoma"/>
          <w:sz w:val="20"/>
          <w:szCs w:val="20"/>
        </w:rPr>
        <w:t xml:space="preserve">Белоярского городского </w:t>
      </w:r>
      <w:r w:rsidRPr="000448FA">
        <w:rPr>
          <w:rFonts w:ascii="Tahoma" w:hAnsi="Tahoma" w:cs="Tahoma"/>
          <w:sz w:val="20"/>
          <w:szCs w:val="20"/>
        </w:rPr>
        <w:t>поселения</w:t>
      </w:r>
      <w:r>
        <w:rPr>
          <w:rFonts w:ascii="Tahoma" w:hAnsi="Tahoma" w:cs="Tahoma"/>
          <w:sz w:val="20"/>
          <w:szCs w:val="20"/>
        </w:rPr>
        <w:t xml:space="preserve"> Верхнекетского района Томской области</w:t>
      </w:r>
      <w:r w:rsidRPr="000448FA">
        <w:rPr>
          <w:rFonts w:ascii="Tahoma" w:hAnsi="Tahoma" w:cs="Tahoma"/>
          <w:sz w:val="20"/>
          <w:szCs w:val="20"/>
        </w:rPr>
        <w:t>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0448FA">
        <w:rPr>
          <w:rFonts w:ascii="Tahoma" w:hAnsi="Tahoma" w:cs="Tahoma"/>
          <w:sz w:val="20"/>
          <w:szCs w:val="20"/>
        </w:rPr>
        <w:t>Покупатель приступает к использованию Объектов и несет ответственность за качество оказываемых потребителям услуг с момента подписания акта (актов) приема-передачи</w:t>
      </w:r>
      <w:r>
        <w:rPr>
          <w:rFonts w:ascii="Tahoma" w:hAnsi="Tahoma" w:cs="Tahoma"/>
          <w:sz w:val="20"/>
          <w:szCs w:val="20"/>
        </w:rPr>
        <w:t>.</w:t>
      </w:r>
    </w:p>
    <w:p w:rsidR="00CD265C" w:rsidRPr="000448FA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5.1</w:t>
      </w:r>
      <w:r w:rsidRPr="000448F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5</w:t>
      </w:r>
      <w:r w:rsidRPr="000448FA">
        <w:rPr>
          <w:rFonts w:ascii="Tahoma" w:hAnsi="Tahoma" w:cs="Tahoma"/>
          <w:sz w:val="20"/>
          <w:szCs w:val="20"/>
        </w:rPr>
        <w:t xml:space="preserve">. Сохранить назначение приобретенных объектов электросетевого хозяйства и отдельных систем электроснабжения, обеспечивающих нужды органов социальной защиты населения, жилищного фонда и объектов инфраструктуры; объектов энергетики, предназначенных для обслуживания жителей </w:t>
      </w:r>
      <w:r>
        <w:rPr>
          <w:rFonts w:ascii="Tahoma" w:hAnsi="Tahoma" w:cs="Tahoma"/>
          <w:sz w:val="20"/>
          <w:szCs w:val="20"/>
        </w:rPr>
        <w:t xml:space="preserve">Белоярского городского </w:t>
      </w:r>
      <w:r w:rsidRPr="000448FA">
        <w:rPr>
          <w:rFonts w:ascii="Tahoma" w:hAnsi="Tahoma" w:cs="Tahoma"/>
          <w:sz w:val="20"/>
          <w:szCs w:val="20"/>
        </w:rPr>
        <w:t>поселения</w:t>
      </w:r>
      <w:r>
        <w:rPr>
          <w:rFonts w:ascii="Tahoma" w:hAnsi="Tahoma" w:cs="Tahoma"/>
          <w:sz w:val="20"/>
          <w:szCs w:val="20"/>
        </w:rPr>
        <w:t xml:space="preserve"> Верхнекетского района Томской области</w:t>
      </w:r>
      <w:r w:rsidRPr="000448FA">
        <w:rPr>
          <w:rFonts w:ascii="Tahoma" w:hAnsi="Tahoma" w:cs="Tahoma"/>
          <w:sz w:val="20"/>
          <w:szCs w:val="20"/>
        </w:rPr>
        <w:t>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5.1.6. Исполнять </w:t>
      </w:r>
      <w:r w:rsidRPr="000A21C6">
        <w:rPr>
          <w:rFonts w:ascii="Tahoma" w:hAnsi="Tahoma" w:cs="Tahoma"/>
          <w:sz w:val="20"/>
          <w:szCs w:val="20"/>
        </w:rPr>
        <w:t>эксплуатационные обязательства</w:t>
      </w:r>
      <w:r>
        <w:rPr>
          <w:rFonts w:ascii="Tahoma" w:hAnsi="Tahoma" w:cs="Tahoma"/>
          <w:sz w:val="20"/>
          <w:szCs w:val="20"/>
        </w:rPr>
        <w:t>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 Продавец обязуется: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5.2.1. Уплатить все налоги и обязательные платежи, начисленные на момент продажи Имущества.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5.2.2. В течение 7 (семи) календарных дней со дня поступления на его расчетный счет денежных средств за Имущество в полном объеме передать Покупателю документы и совершить действия, необходимые для регистрации перехода права собственности на Имущество.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5.2.3. При получении сведений об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5.2.4.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5.2.5. Обязанности Сторон, не урегулированные настоящим Договором, устанавливаются в соответствии с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6. Ответственность Сторон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6.2. Уплата неустойки не освобождает Покупателя от исполнения обязательств по настоящему Договору.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7. Рассмотрение споров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7.1. Настоящий Договор может быть расторгнут по основаниям, установленным действующим законодательством Российской Федерации, в том числе в связи с неоплатой или неполной оплатой Покупателем стоимости Имущества. Договор считается расторгнутым с момента получения Покупателем уведомления о расторжении договора в одностороннем порядке.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7.2. Все споры между Сторонами, возникающие по настоящему Договору, разрешаются в соответствии с действующим законодательством Российской Федерации.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8. Особые условия Договора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8.1. Расходы по регистрации перехода права собственности на Имущество несет Покупатель.</w:t>
      </w:r>
    </w:p>
    <w:p w:rsidR="00CD265C" w:rsidRPr="009353B5" w:rsidRDefault="00CD265C" w:rsidP="00CD265C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8.2. Настоящий Договор составлен в 3 (трех) экземплярах, имеющих одинаковую юридическую силу, по одному для каждой из Сторон, один – для регистрирующего органа.</w:t>
      </w:r>
    </w:p>
    <w:p w:rsidR="00CD265C" w:rsidRPr="009353B5" w:rsidRDefault="00CD265C" w:rsidP="00CD265C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9. Юридические адреса и реквизиты сторон</w:t>
      </w: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стр. 1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Приложение 1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к Договору купли – продажи имущества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>по результатам аукционных торгов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 №</w:t>
      </w:r>
      <w:r>
        <w:rPr>
          <w:rFonts w:ascii="Tahoma" w:hAnsi="Tahoma" w:cs="Tahoma"/>
          <w:bCs/>
          <w:sz w:val="20"/>
        </w:rPr>
        <w:t>____</w:t>
      </w:r>
      <w:r w:rsidRPr="00E910C2">
        <w:rPr>
          <w:rFonts w:ascii="Tahoma" w:hAnsi="Tahoma" w:cs="Tahoma"/>
          <w:bCs/>
          <w:sz w:val="20"/>
        </w:rPr>
        <w:t xml:space="preserve"> от </w:t>
      </w:r>
      <w:r>
        <w:rPr>
          <w:rFonts w:ascii="Tahoma" w:hAnsi="Tahoma" w:cs="Tahoma"/>
          <w:bCs/>
          <w:sz w:val="20"/>
        </w:rPr>
        <w:t>_</w:t>
      </w:r>
      <w:proofErr w:type="gramStart"/>
      <w:r>
        <w:rPr>
          <w:rFonts w:ascii="Tahoma" w:hAnsi="Tahoma" w:cs="Tahoma"/>
          <w:bCs/>
          <w:sz w:val="20"/>
        </w:rPr>
        <w:t>_</w:t>
      </w:r>
      <w:r w:rsidRPr="00E910C2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>_</w:t>
      </w:r>
      <w:proofErr w:type="gramEnd"/>
      <w:r>
        <w:rPr>
          <w:rFonts w:ascii="Tahoma" w:hAnsi="Tahoma" w:cs="Tahoma"/>
          <w:bCs/>
          <w:sz w:val="20"/>
        </w:rPr>
        <w:t>__</w:t>
      </w:r>
      <w:r w:rsidRPr="00E910C2">
        <w:rPr>
          <w:rFonts w:ascii="Tahoma" w:hAnsi="Tahoma" w:cs="Tahoma"/>
          <w:bCs/>
          <w:sz w:val="20"/>
        </w:rPr>
        <w:t>.20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г. 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center"/>
        <w:rPr>
          <w:rFonts w:ascii="Tahoma" w:hAnsi="Tahoma" w:cs="Tahoma"/>
          <w:b/>
          <w:bCs/>
          <w:sz w:val="20"/>
        </w:rPr>
      </w:pPr>
      <w:r w:rsidRPr="00E910C2">
        <w:rPr>
          <w:rFonts w:ascii="Tahoma" w:hAnsi="Tahoma" w:cs="Tahoma"/>
          <w:b/>
          <w:bCs/>
          <w:sz w:val="20"/>
        </w:rPr>
        <w:t>Акт приема- передачи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р.п. Белый Яр                                                                                                            </w:t>
      </w:r>
      <w:proofErr w:type="gramStart"/>
      <w:r w:rsidRPr="00E910C2">
        <w:rPr>
          <w:rFonts w:ascii="Tahoma" w:hAnsi="Tahoma" w:cs="Tahoma"/>
          <w:bCs/>
          <w:sz w:val="20"/>
        </w:rPr>
        <w:t xml:space="preserve">   «</w:t>
      </w:r>
      <w:proofErr w:type="gramEnd"/>
      <w:r>
        <w:rPr>
          <w:rFonts w:ascii="Tahoma" w:hAnsi="Tahoma" w:cs="Tahoma"/>
          <w:bCs/>
          <w:sz w:val="20"/>
        </w:rPr>
        <w:t xml:space="preserve">   </w:t>
      </w:r>
      <w:r w:rsidRPr="00E910C2">
        <w:rPr>
          <w:rFonts w:ascii="Tahoma" w:hAnsi="Tahoma" w:cs="Tahoma"/>
          <w:bCs/>
          <w:sz w:val="20"/>
        </w:rPr>
        <w:t xml:space="preserve">» </w:t>
      </w:r>
      <w:r>
        <w:rPr>
          <w:rFonts w:ascii="Tahoma" w:hAnsi="Tahoma" w:cs="Tahoma"/>
          <w:bCs/>
          <w:sz w:val="20"/>
        </w:rPr>
        <w:t>_____</w:t>
      </w:r>
      <w:r w:rsidRPr="00E910C2">
        <w:rPr>
          <w:rFonts w:ascii="Tahoma" w:hAnsi="Tahoma" w:cs="Tahoma"/>
          <w:bCs/>
          <w:sz w:val="20"/>
        </w:rPr>
        <w:t xml:space="preserve"> 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года</w:t>
      </w: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/>
          <w:bCs/>
          <w:sz w:val="20"/>
        </w:rPr>
        <w:t xml:space="preserve">      </w:t>
      </w:r>
      <w:r w:rsidRPr="009353B5">
        <w:rPr>
          <w:rFonts w:ascii="Tahoma" w:hAnsi="Tahoma" w:cs="Tahoma"/>
          <w:sz w:val="20"/>
          <w:szCs w:val="20"/>
        </w:rPr>
        <w:t xml:space="preserve">    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района, именуемый в дальнейшем «Продавец», в лице начальника _________</w:t>
      </w:r>
      <w:r w:rsidRPr="009353B5">
        <w:rPr>
          <w:rFonts w:ascii="Tahoma" w:hAnsi="Tahoma" w:cs="Tahoma"/>
          <w:b/>
          <w:bCs/>
          <w:sz w:val="20"/>
        </w:rPr>
        <w:t>, </w:t>
      </w:r>
      <w:r w:rsidRPr="009353B5">
        <w:rPr>
          <w:rFonts w:ascii="Tahoma" w:hAnsi="Tahoma" w:cs="Tahoma"/>
          <w:sz w:val="20"/>
          <w:szCs w:val="20"/>
        </w:rPr>
        <w:t>действующего на основании Положения с одной стороны, и Покупатель _________,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 Положения  о приватизации муниципального имущества муниципального образования Верхнекетский район Томской области,  утвержденного решением Думы Верхнекетского района от 29.12.2020 №123, Прогнозного плана (программы)  приватизации объектов муниципальной собственности муниципального образования Верхнекетский район Томской области на 202</w:t>
      </w:r>
      <w:r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год, утвержденного решением Думы Верхнекетского района от 2</w:t>
      </w:r>
      <w:r>
        <w:rPr>
          <w:rFonts w:ascii="Tahoma" w:hAnsi="Tahoma" w:cs="Tahoma"/>
          <w:sz w:val="20"/>
          <w:szCs w:val="20"/>
        </w:rPr>
        <w:t>6</w:t>
      </w:r>
      <w:r w:rsidRPr="009353B5">
        <w:rPr>
          <w:rFonts w:ascii="Tahoma" w:hAnsi="Tahoma" w:cs="Tahoma"/>
          <w:sz w:val="20"/>
          <w:szCs w:val="20"/>
        </w:rPr>
        <w:t>.12.202</w:t>
      </w:r>
      <w:r>
        <w:rPr>
          <w:rFonts w:ascii="Tahoma" w:hAnsi="Tahoma" w:cs="Tahoma"/>
          <w:sz w:val="20"/>
          <w:szCs w:val="20"/>
        </w:rPr>
        <w:t>3</w:t>
      </w:r>
      <w:r w:rsidRPr="009353B5">
        <w:rPr>
          <w:rFonts w:ascii="Tahoma" w:hAnsi="Tahoma" w:cs="Tahoma"/>
          <w:sz w:val="20"/>
          <w:szCs w:val="20"/>
        </w:rPr>
        <w:t xml:space="preserve">  №</w:t>
      </w:r>
      <w:r>
        <w:rPr>
          <w:rFonts w:ascii="Tahoma" w:hAnsi="Tahoma" w:cs="Tahoma"/>
          <w:sz w:val="20"/>
          <w:szCs w:val="20"/>
        </w:rPr>
        <w:t>68</w:t>
      </w:r>
      <w:r w:rsidRPr="002339A2">
        <w:rPr>
          <w:rFonts w:ascii="Tahoma" w:hAnsi="Tahoma" w:cs="Tahoma"/>
          <w:bCs/>
          <w:sz w:val="20"/>
        </w:rPr>
        <w:t>,</w:t>
      </w:r>
      <w:r w:rsidRPr="00E910C2">
        <w:rPr>
          <w:rFonts w:ascii="Tahoma" w:hAnsi="Tahoma" w:cs="Tahoma"/>
          <w:bCs/>
          <w:sz w:val="20"/>
        </w:rPr>
        <w:t xml:space="preserve"> на основании договора купли- продажи имущества по результатам аукционных торгов №</w:t>
      </w:r>
      <w:r>
        <w:rPr>
          <w:rFonts w:ascii="Tahoma" w:hAnsi="Tahoma" w:cs="Tahoma"/>
          <w:bCs/>
          <w:sz w:val="20"/>
        </w:rPr>
        <w:t>___</w:t>
      </w:r>
      <w:r w:rsidRPr="00E910C2">
        <w:rPr>
          <w:rFonts w:ascii="Tahoma" w:hAnsi="Tahoma" w:cs="Tahoma"/>
          <w:bCs/>
          <w:sz w:val="20"/>
        </w:rPr>
        <w:t xml:space="preserve"> от </w:t>
      </w:r>
      <w:r>
        <w:rPr>
          <w:rFonts w:ascii="Tahoma" w:hAnsi="Tahoma" w:cs="Tahoma"/>
          <w:bCs/>
          <w:sz w:val="20"/>
        </w:rPr>
        <w:t>___</w:t>
      </w:r>
      <w:r w:rsidRPr="00E910C2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>___</w:t>
      </w:r>
      <w:r w:rsidRPr="00E910C2">
        <w:rPr>
          <w:rFonts w:ascii="Tahoma" w:hAnsi="Tahoma" w:cs="Tahoma"/>
          <w:bCs/>
          <w:sz w:val="20"/>
        </w:rPr>
        <w:t>.20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года, произвели прием- передачу следующего имущества:      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    </w:t>
      </w:r>
    </w:p>
    <w:p w:rsidR="00CD265C" w:rsidRPr="001B2D8A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/>
          <w:bCs/>
          <w:sz w:val="20"/>
        </w:rPr>
        <w:t xml:space="preserve">- </w:t>
      </w:r>
      <w:r w:rsidR="00746B07" w:rsidRPr="00746B07">
        <w:rPr>
          <w:rFonts w:ascii="Tahoma" w:hAnsi="Tahoma" w:cs="Tahoma"/>
          <w:b/>
          <w:bCs/>
          <w:sz w:val="20"/>
        </w:rPr>
        <w:t>Сооружения электроэнергетики, сеть электроснабжения (ВЛ–0,4кВ, КЛ-0,4кВ, ТП) протяженностью 982 м. расположенная по адресу: Томская область Верхнекетский район, р.п. Белый Яр, ул. Рабочая 5А, сооружение 5, (без земельного участка), кадастровый номер 70:04:0000000:90</w:t>
      </w:r>
    </w:p>
    <w:p w:rsidR="00CD265C" w:rsidRPr="001B2D8A" w:rsidRDefault="00CD265C" w:rsidP="00CD265C">
      <w:pPr>
        <w:shd w:val="clear" w:color="auto" w:fill="EFF7FB"/>
        <w:tabs>
          <w:tab w:val="center" w:pos="5233"/>
          <w:tab w:val="left" w:pos="8835"/>
        </w:tabs>
        <w:jc w:val="both"/>
        <w:rPr>
          <w:rFonts w:ascii="Tahoma" w:hAnsi="Tahoma" w:cs="Tahoma"/>
          <w:bCs/>
          <w:sz w:val="20"/>
        </w:rPr>
      </w:pP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b/>
          <w:sz w:val="20"/>
          <w:szCs w:val="20"/>
        </w:rPr>
      </w:pPr>
      <w:r w:rsidRPr="002B4957">
        <w:rPr>
          <w:rFonts w:ascii="Arial" w:hAnsi="Arial" w:cs="Arial"/>
          <w:b/>
          <w:sz w:val="20"/>
          <w:szCs w:val="20"/>
        </w:rPr>
        <w:t xml:space="preserve">Оплата за вышеуказанное имущество произведена в полном объеме, претензий и замечаний </w:t>
      </w:r>
      <w:proofErr w:type="gramStart"/>
      <w:r w:rsidRPr="002B4957">
        <w:rPr>
          <w:rFonts w:ascii="Arial" w:hAnsi="Arial" w:cs="Arial"/>
          <w:b/>
          <w:sz w:val="20"/>
          <w:szCs w:val="20"/>
        </w:rPr>
        <w:t>стороны  не</w:t>
      </w:r>
      <w:proofErr w:type="gramEnd"/>
      <w:r w:rsidRPr="002B4957">
        <w:rPr>
          <w:rFonts w:ascii="Arial" w:hAnsi="Arial" w:cs="Arial"/>
          <w:b/>
          <w:sz w:val="20"/>
          <w:szCs w:val="20"/>
        </w:rPr>
        <w:t xml:space="preserve"> имеют.</w:t>
      </w: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b/>
          <w:sz w:val="20"/>
          <w:szCs w:val="20"/>
        </w:rPr>
      </w:pP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стр. 1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Приложение 2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к Договору купли – продажи имущества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>по результатам аукционных торгов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jc w:val="right"/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 №</w:t>
      </w:r>
      <w:r>
        <w:rPr>
          <w:rFonts w:ascii="Tahoma" w:hAnsi="Tahoma" w:cs="Tahoma"/>
          <w:bCs/>
          <w:sz w:val="20"/>
        </w:rPr>
        <w:t>____</w:t>
      </w:r>
      <w:r w:rsidRPr="00E910C2">
        <w:rPr>
          <w:rFonts w:ascii="Tahoma" w:hAnsi="Tahoma" w:cs="Tahoma"/>
          <w:bCs/>
          <w:sz w:val="20"/>
        </w:rPr>
        <w:t xml:space="preserve"> от </w:t>
      </w:r>
      <w:r>
        <w:rPr>
          <w:rFonts w:ascii="Tahoma" w:hAnsi="Tahoma" w:cs="Tahoma"/>
          <w:bCs/>
          <w:sz w:val="20"/>
        </w:rPr>
        <w:t>_</w:t>
      </w:r>
      <w:proofErr w:type="gramStart"/>
      <w:r>
        <w:rPr>
          <w:rFonts w:ascii="Tahoma" w:hAnsi="Tahoma" w:cs="Tahoma"/>
          <w:bCs/>
          <w:sz w:val="20"/>
        </w:rPr>
        <w:t>_</w:t>
      </w:r>
      <w:r w:rsidRPr="00E910C2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>_</w:t>
      </w:r>
      <w:proofErr w:type="gramEnd"/>
      <w:r>
        <w:rPr>
          <w:rFonts w:ascii="Tahoma" w:hAnsi="Tahoma" w:cs="Tahoma"/>
          <w:bCs/>
          <w:sz w:val="20"/>
        </w:rPr>
        <w:t>__</w:t>
      </w:r>
      <w:r w:rsidRPr="00E910C2">
        <w:rPr>
          <w:rFonts w:ascii="Tahoma" w:hAnsi="Tahoma" w:cs="Tahoma"/>
          <w:bCs/>
          <w:sz w:val="20"/>
        </w:rPr>
        <w:t>.20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г.  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Э</w:t>
      </w:r>
      <w:r w:rsidRPr="005F3B3D">
        <w:rPr>
          <w:rFonts w:ascii="Tahoma" w:hAnsi="Tahoma" w:cs="Tahoma"/>
          <w:b/>
          <w:bCs/>
          <w:sz w:val="20"/>
        </w:rPr>
        <w:t>ксплуатационные обязательства</w:t>
      </w:r>
    </w:p>
    <w:p w:rsidR="00CD265C" w:rsidRPr="00E910C2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 w:rsidRPr="00E910C2">
        <w:rPr>
          <w:rFonts w:ascii="Tahoma" w:hAnsi="Tahoma" w:cs="Tahoma"/>
          <w:bCs/>
          <w:sz w:val="20"/>
        </w:rPr>
        <w:t xml:space="preserve">р.п. Белый Яр                                                                                                            </w:t>
      </w:r>
      <w:proofErr w:type="gramStart"/>
      <w:r w:rsidRPr="00E910C2">
        <w:rPr>
          <w:rFonts w:ascii="Tahoma" w:hAnsi="Tahoma" w:cs="Tahoma"/>
          <w:bCs/>
          <w:sz w:val="20"/>
        </w:rPr>
        <w:t xml:space="preserve">   «</w:t>
      </w:r>
      <w:proofErr w:type="gramEnd"/>
      <w:r>
        <w:rPr>
          <w:rFonts w:ascii="Tahoma" w:hAnsi="Tahoma" w:cs="Tahoma"/>
          <w:bCs/>
          <w:sz w:val="20"/>
        </w:rPr>
        <w:t xml:space="preserve">   </w:t>
      </w:r>
      <w:r w:rsidRPr="00E910C2">
        <w:rPr>
          <w:rFonts w:ascii="Tahoma" w:hAnsi="Tahoma" w:cs="Tahoma"/>
          <w:bCs/>
          <w:sz w:val="20"/>
        </w:rPr>
        <w:t xml:space="preserve">» </w:t>
      </w:r>
      <w:r>
        <w:rPr>
          <w:rFonts w:ascii="Tahoma" w:hAnsi="Tahoma" w:cs="Tahoma"/>
          <w:bCs/>
          <w:sz w:val="20"/>
        </w:rPr>
        <w:t>_____</w:t>
      </w:r>
      <w:r w:rsidRPr="00E910C2">
        <w:rPr>
          <w:rFonts w:ascii="Tahoma" w:hAnsi="Tahoma" w:cs="Tahoma"/>
          <w:bCs/>
          <w:sz w:val="20"/>
        </w:rPr>
        <w:t xml:space="preserve"> 20</w:t>
      </w:r>
      <w:r>
        <w:rPr>
          <w:rFonts w:ascii="Tahoma" w:hAnsi="Tahoma" w:cs="Tahoma"/>
          <w:bCs/>
          <w:sz w:val="20"/>
        </w:rPr>
        <w:t>24</w:t>
      </w:r>
      <w:r w:rsidRPr="00E910C2">
        <w:rPr>
          <w:rFonts w:ascii="Tahoma" w:hAnsi="Tahoma" w:cs="Tahoma"/>
          <w:bCs/>
          <w:sz w:val="20"/>
        </w:rPr>
        <w:t xml:space="preserve"> года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 w:rsidRPr="005F3B3D">
        <w:rPr>
          <w:rFonts w:ascii="Tahoma" w:hAnsi="Tahoma" w:cs="Tahoma"/>
          <w:bCs/>
          <w:sz w:val="20"/>
        </w:rPr>
        <w:t>Эксплуатационные обязательства: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Обязанность собственника (покупателя) имущества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Эксплуатация объектов электросетевого хозяйства в соответствии с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19.06.2003г. № 229.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Электроснабжение потребителей с соблюдением требований постановления Правительства Российской Федерации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 xml:space="preserve">Обеспечение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назначения.», введенному в действие Приказом </w:t>
      </w:r>
      <w:proofErr w:type="spellStart"/>
      <w:r w:rsidRPr="005F3B3D">
        <w:rPr>
          <w:rFonts w:ascii="Tahoma" w:hAnsi="Tahoma" w:cs="Tahoma"/>
          <w:bCs/>
          <w:sz w:val="20"/>
        </w:rPr>
        <w:t>Росстандарт</w:t>
      </w:r>
      <w:proofErr w:type="spellEnd"/>
      <w:r w:rsidRPr="005F3B3D">
        <w:rPr>
          <w:rFonts w:ascii="Tahoma" w:hAnsi="Tahoma" w:cs="Tahoma"/>
          <w:bCs/>
          <w:sz w:val="20"/>
        </w:rPr>
        <w:t xml:space="preserve"> от 22.07.2013г. № 400-ст.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>Максимальный период прекращения поставок потребителям и абонентам соответствующих товаров, оказания услуги, допустимый объем непредставления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владельцем, определяется в соответствии с действующим законодательством Российской Федерации.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5F3B3D">
        <w:rPr>
          <w:rFonts w:ascii="Tahoma" w:hAnsi="Tahoma" w:cs="Tahoma"/>
          <w:bCs/>
          <w:sz w:val="20"/>
        </w:rPr>
        <w:t xml:space="preserve">Эксплуатационные обязательства в отношении имущества сохраняются в случае перехода права собственности на него к другому лицу. 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 w:rsidRPr="005F3B3D">
        <w:rPr>
          <w:rFonts w:ascii="Tahoma" w:hAnsi="Tahoma" w:cs="Tahoma"/>
          <w:bCs/>
          <w:sz w:val="20"/>
        </w:rPr>
        <w:t>С целью улучшения качественных показателей и повышения надежности бесперебойного функционирования приобретаемого имущества покупатель с момента приобретения имущества обеспечивает:</w:t>
      </w:r>
    </w:p>
    <w:p w:rsidR="00CD265C" w:rsidRPr="005F3B3D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sz w:val="20"/>
          <w:szCs w:val="20"/>
        </w:rPr>
      </w:pPr>
      <w:r w:rsidRPr="005F3B3D">
        <w:rPr>
          <w:rFonts w:ascii="Tahoma" w:hAnsi="Tahoma" w:cs="Tahoma"/>
          <w:bCs/>
          <w:sz w:val="20"/>
        </w:rPr>
        <w:t>Выполнение комплекса мероприятий, включая капитальный и текущий ремонт, обеспечивающий содержание объектов электросетевого хозяйства в исправном состоянии.</w:t>
      </w:r>
    </w:p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Arial" w:hAnsi="Arial" w:cs="Arial"/>
          <w:b/>
          <w:sz w:val="20"/>
          <w:szCs w:val="20"/>
        </w:rPr>
      </w:pP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Pr="009353B5" w:rsidRDefault="00CD265C" w:rsidP="008E704C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CD265C" w:rsidRPr="009353B5" w:rsidRDefault="00CD265C" w:rsidP="008E704C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стр. 1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265C" w:rsidRPr="009353B5" w:rsidTr="008E704C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CD265C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CD265C" w:rsidRPr="009353B5" w:rsidRDefault="00CD265C" w:rsidP="008E704C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CD265C" w:rsidRDefault="00CD265C" w:rsidP="00CD265C">
      <w:pPr>
        <w:shd w:val="clear" w:color="auto" w:fill="EFF7FB"/>
        <w:tabs>
          <w:tab w:val="center" w:pos="5233"/>
          <w:tab w:val="left" w:pos="8835"/>
        </w:tabs>
        <w:rPr>
          <w:rFonts w:ascii="Tahoma" w:hAnsi="Tahoma" w:cs="Tahoma"/>
          <w:b/>
          <w:bCs/>
          <w:sz w:val="20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D265C" w:rsidRPr="009353B5" w:rsidRDefault="00CD265C" w:rsidP="00CD265C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8548A6" w:rsidP="00CD265C">
      <w:pPr>
        <w:jc w:val="center"/>
        <w:rPr>
          <w:rFonts w:eastAsia="Times New Roman"/>
          <w:sz w:val="24"/>
          <w:szCs w:val="24"/>
        </w:rPr>
      </w:pPr>
    </w:p>
    <w:sectPr w:rsidR="008548A6" w:rsidRPr="009353B5" w:rsidSect="009C0C72">
      <w:pgSz w:w="11900" w:h="16838"/>
      <w:pgMar w:top="568" w:right="726" w:bottom="709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5AB7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2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3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4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5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6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7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8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9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1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1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2">
    <w:nsid w:val="494B79DD"/>
    <w:multiLevelType w:val="hybridMultilevel"/>
    <w:tmpl w:val="B0D0C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BE26E6"/>
    <w:multiLevelType w:val="hybridMultilevel"/>
    <w:tmpl w:val="64E6655A"/>
    <w:lvl w:ilvl="0" w:tplc="EF8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45C19"/>
    <w:rsid w:val="00015B72"/>
    <w:rsid w:val="00022F23"/>
    <w:rsid w:val="00025657"/>
    <w:rsid w:val="000257E8"/>
    <w:rsid w:val="000326C9"/>
    <w:rsid w:val="00055BFD"/>
    <w:rsid w:val="00060D34"/>
    <w:rsid w:val="00061A44"/>
    <w:rsid w:val="0007373F"/>
    <w:rsid w:val="00073AC5"/>
    <w:rsid w:val="00086A07"/>
    <w:rsid w:val="000D3E9A"/>
    <w:rsid w:val="000F58D2"/>
    <w:rsid w:val="00163417"/>
    <w:rsid w:val="00165BB8"/>
    <w:rsid w:val="00167A54"/>
    <w:rsid w:val="00181AB2"/>
    <w:rsid w:val="00182AE0"/>
    <w:rsid w:val="001963CB"/>
    <w:rsid w:val="001E0A69"/>
    <w:rsid w:val="001E1E5C"/>
    <w:rsid w:val="00205E1D"/>
    <w:rsid w:val="00230A60"/>
    <w:rsid w:val="00242E1F"/>
    <w:rsid w:val="00263FD6"/>
    <w:rsid w:val="00287FFD"/>
    <w:rsid w:val="00292304"/>
    <w:rsid w:val="003037A5"/>
    <w:rsid w:val="00310580"/>
    <w:rsid w:val="00340FA3"/>
    <w:rsid w:val="00351674"/>
    <w:rsid w:val="003679F5"/>
    <w:rsid w:val="003A0352"/>
    <w:rsid w:val="003D4DF4"/>
    <w:rsid w:val="003E71F1"/>
    <w:rsid w:val="004534E4"/>
    <w:rsid w:val="00476F96"/>
    <w:rsid w:val="00483B7C"/>
    <w:rsid w:val="004A620A"/>
    <w:rsid w:val="004C0487"/>
    <w:rsid w:val="004E5D4E"/>
    <w:rsid w:val="004F7D8B"/>
    <w:rsid w:val="0051559F"/>
    <w:rsid w:val="00531BC4"/>
    <w:rsid w:val="00546DF1"/>
    <w:rsid w:val="005733A5"/>
    <w:rsid w:val="0059405D"/>
    <w:rsid w:val="005A15EC"/>
    <w:rsid w:val="005A447E"/>
    <w:rsid w:val="005C4339"/>
    <w:rsid w:val="005D0C1C"/>
    <w:rsid w:val="005E48EA"/>
    <w:rsid w:val="005E6446"/>
    <w:rsid w:val="006353D7"/>
    <w:rsid w:val="00645B81"/>
    <w:rsid w:val="00645E7B"/>
    <w:rsid w:val="006663F3"/>
    <w:rsid w:val="00670A1B"/>
    <w:rsid w:val="006957A9"/>
    <w:rsid w:val="006B26F4"/>
    <w:rsid w:val="006D2640"/>
    <w:rsid w:val="006E3016"/>
    <w:rsid w:val="006F7D6C"/>
    <w:rsid w:val="0071101D"/>
    <w:rsid w:val="00745C19"/>
    <w:rsid w:val="00746B07"/>
    <w:rsid w:val="0076302A"/>
    <w:rsid w:val="0076645B"/>
    <w:rsid w:val="007A24AD"/>
    <w:rsid w:val="007A2C1F"/>
    <w:rsid w:val="007E50A9"/>
    <w:rsid w:val="007E62CA"/>
    <w:rsid w:val="00803964"/>
    <w:rsid w:val="00821C53"/>
    <w:rsid w:val="0082249A"/>
    <w:rsid w:val="008548A6"/>
    <w:rsid w:val="008B54CA"/>
    <w:rsid w:val="008C7DEB"/>
    <w:rsid w:val="008E277D"/>
    <w:rsid w:val="008F5BDC"/>
    <w:rsid w:val="00906BDC"/>
    <w:rsid w:val="00915691"/>
    <w:rsid w:val="00925AE2"/>
    <w:rsid w:val="00932696"/>
    <w:rsid w:val="009353B5"/>
    <w:rsid w:val="009511FB"/>
    <w:rsid w:val="00953ED1"/>
    <w:rsid w:val="00962ADE"/>
    <w:rsid w:val="00962EDE"/>
    <w:rsid w:val="00992EE8"/>
    <w:rsid w:val="009A13A0"/>
    <w:rsid w:val="009B243C"/>
    <w:rsid w:val="009C0C72"/>
    <w:rsid w:val="00A27DC1"/>
    <w:rsid w:val="00A478A6"/>
    <w:rsid w:val="00A62122"/>
    <w:rsid w:val="00A87B99"/>
    <w:rsid w:val="00A94A90"/>
    <w:rsid w:val="00AA2569"/>
    <w:rsid w:val="00AA60E2"/>
    <w:rsid w:val="00AC1CD9"/>
    <w:rsid w:val="00AE73B6"/>
    <w:rsid w:val="00AF191B"/>
    <w:rsid w:val="00AF32ED"/>
    <w:rsid w:val="00B22553"/>
    <w:rsid w:val="00B51A54"/>
    <w:rsid w:val="00B82A0B"/>
    <w:rsid w:val="00B975A8"/>
    <w:rsid w:val="00BE7F26"/>
    <w:rsid w:val="00C0415B"/>
    <w:rsid w:val="00C233DD"/>
    <w:rsid w:val="00C321D7"/>
    <w:rsid w:val="00C36A93"/>
    <w:rsid w:val="00C37BAF"/>
    <w:rsid w:val="00C43A3D"/>
    <w:rsid w:val="00C53299"/>
    <w:rsid w:val="00C63B20"/>
    <w:rsid w:val="00C9185E"/>
    <w:rsid w:val="00CB2082"/>
    <w:rsid w:val="00CC318D"/>
    <w:rsid w:val="00CD265C"/>
    <w:rsid w:val="00CD5A3F"/>
    <w:rsid w:val="00D3007D"/>
    <w:rsid w:val="00D51D9D"/>
    <w:rsid w:val="00DB33FE"/>
    <w:rsid w:val="00E06650"/>
    <w:rsid w:val="00E30718"/>
    <w:rsid w:val="00E80257"/>
    <w:rsid w:val="00EA292F"/>
    <w:rsid w:val="00EA7943"/>
    <w:rsid w:val="00EE1A48"/>
    <w:rsid w:val="00EE5BCD"/>
    <w:rsid w:val="00F0127D"/>
    <w:rsid w:val="00F11F5D"/>
    <w:rsid w:val="00F24619"/>
    <w:rsid w:val="00F41394"/>
    <w:rsid w:val="00F43401"/>
    <w:rsid w:val="00F64362"/>
    <w:rsid w:val="00FB48EA"/>
    <w:rsid w:val="00FD0934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EA8B85-69D2-43E9-A34D-C242D587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57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0"/>
    <w:link w:val="a6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8B54CA"/>
    <w:rPr>
      <w:rFonts w:eastAsia="Times New Roman"/>
      <w:sz w:val="24"/>
      <w:szCs w:val="24"/>
    </w:rPr>
  </w:style>
  <w:style w:type="paragraph" w:customStyle="1" w:styleId="a7">
    <w:name w:val="ФИО"/>
    <w:basedOn w:val="a0"/>
    <w:link w:val="a8"/>
    <w:rsid w:val="008B54CA"/>
    <w:rPr>
      <w:rFonts w:eastAsia="Times New Roman"/>
      <w:b/>
      <w:sz w:val="24"/>
      <w:szCs w:val="24"/>
    </w:rPr>
  </w:style>
  <w:style w:type="character" w:customStyle="1" w:styleId="a8">
    <w:name w:val="ФИО Знак"/>
    <w:link w:val="a7"/>
    <w:rsid w:val="008B54CA"/>
    <w:rPr>
      <w:rFonts w:eastAsia="Times New Roman"/>
      <w:b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8548A6"/>
    <w:pPr>
      <w:ind w:left="720"/>
      <w:contextualSpacing/>
    </w:pPr>
  </w:style>
  <w:style w:type="table" w:styleId="ac">
    <w:name w:val="Table Grid"/>
    <w:basedOn w:val="a2"/>
    <w:uiPriority w:val="59"/>
    <w:rsid w:val="0085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0"/>
    <w:rsid w:val="004534E4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styleId="ad">
    <w:name w:val="Body Text"/>
    <w:basedOn w:val="a0"/>
    <w:link w:val="ae"/>
    <w:uiPriority w:val="99"/>
    <w:rsid w:val="00AC1CD9"/>
    <w:pPr>
      <w:spacing w:after="12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Основной текст Знак"/>
    <w:basedOn w:val="a1"/>
    <w:link w:val="ad"/>
    <w:uiPriority w:val="99"/>
    <w:rsid w:val="00AC1CD9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ConsPlusNormal">
    <w:name w:val="ConsPlusNormal"/>
    <w:rsid w:val="00AC1C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TextBasTxt">
    <w:name w:val="TextBasTxt"/>
    <w:basedOn w:val="a0"/>
    <w:rsid w:val="00AC1CD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textbastxt0">
    <w:name w:val="textbastxt"/>
    <w:basedOn w:val="a0"/>
    <w:rsid w:val="00AC1CD9"/>
    <w:pPr>
      <w:autoSpaceDE w:val="0"/>
      <w:autoSpaceDN w:val="0"/>
      <w:ind w:firstLine="567"/>
      <w:jc w:val="both"/>
    </w:pPr>
    <w:rPr>
      <w:rFonts w:eastAsia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4C04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4C0487"/>
    <w:rPr>
      <w:sz w:val="16"/>
      <w:szCs w:val="16"/>
    </w:rPr>
  </w:style>
  <w:style w:type="paragraph" w:styleId="af">
    <w:name w:val="No Spacing"/>
    <w:uiPriority w:val="99"/>
    <w:qFormat/>
    <w:rsid w:val="004C0487"/>
    <w:rPr>
      <w:rFonts w:ascii="Calibri" w:eastAsia="Times New Roman" w:hAnsi="Calibri"/>
      <w:lang w:eastAsia="en-US"/>
    </w:rPr>
  </w:style>
  <w:style w:type="paragraph" w:styleId="a">
    <w:name w:val="List Bullet"/>
    <w:basedOn w:val="a0"/>
    <w:uiPriority w:val="99"/>
    <w:unhideWhenUsed/>
    <w:rsid w:val="00C63B20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mailto:a.malyshev@rts-tender.ru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mailto:a.polyakov@rts-tender.ru" TargetMode="External"/><Relationship Id="rId17" Type="http://schemas.openxmlformats.org/officeDocument/2006/relationships/hyperlink" Target="http://www.rts-tende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tp-torgi.ru" TargetMode="External"/><Relationship Id="rId11" Type="http://schemas.openxmlformats.org/officeDocument/2006/relationships/hyperlink" Target="mailto:a.malyshev@rts-tende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hyperlink" Target="http://help.rts-tender.ru/" TargetMode="External"/><Relationship Id="rId10" Type="http://schemas.openxmlformats.org/officeDocument/2006/relationships/hyperlink" Target="mailto:a.polyakov@rts-tender.ru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2004-6E73-43AD-B9BE-C03E58CB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15</Pages>
  <Words>6582</Words>
  <Characters>37521</Characters>
  <Application>Microsoft Office Word</Application>
  <DocSecurity>0</DocSecurity>
  <Lines>312</Lines>
  <Paragraphs>88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Информация об отказе в допуске к участию в аукционе размещается на официальном с</vt:lpstr>
      <vt:lpstr/>
    </vt:vector>
  </TitlesOfParts>
  <Company/>
  <LinksUpToDate>false</LinksUpToDate>
  <CharactersWithSpaces>44015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Лазарев</cp:lastModifiedBy>
  <cp:revision>82</cp:revision>
  <cp:lastPrinted>2021-10-13T04:41:00Z</cp:lastPrinted>
  <dcterms:created xsi:type="dcterms:W3CDTF">2019-07-10T04:23:00Z</dcterms:created>
  <dcterms:modified xsi:type="dcterms:W3CDTF">2024-08-02T05:07:00Z</dcterms:modified>
</cp:coreProperties>
</file>